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1675B" w:rsidRDefault="00B634D9" w:rsidP="0081675B">
      <w:pPr>
        <w:ind w:left="120"/>
        <w:rPr>
          <w:sz w:val="24"/>
        </w:rPr>
      </w:pPr>
      <w:r>
        <w:rPr>
          <w:rFonts w:ascii="Times New Roman" w:hAnsi="Times New Roman"/>
          <w:b/>
          <w:noProof/>
          <w:color w:val="000000"/>
          <w:sz w:val="24"/>
          <w:lang w:eastAsia="ru-RU" w:bidi="ar-SA"/>
        </w:rPr>
        <w:drawing>
          <wp:inline distT="0" distB="0" distL="0" distR="0">
            <wp:extent cx="7731419" cy="5313074"/>
            <wp:effectExtent l="0" t="1200150" r="0" b="1182976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2322" cy="533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4D9" w:rsidRDefault="00B634D9" w:rsidP="005D67C1">
      <w:pPr>
        <w:jc w:val="center"/>
        <w:rPr>
          <w:rFonts w:ascii="Times New Roman" w:hAnsi="Times New Roman" w:cs="Times New Roman"/>
          <w:b/>
          <w:sz w:val="24"/>
        </w:rPr>
      </w:pPr>
    </w:p>
    <w:p w:rsidR="00B634D9" w:rsidRDefault="00B634D9" w:rsidP="005D67C1">
      <w:pPr>
        <w:jc w:val="center"/>
        <w:rPr>
          <w:rFonts w:ascii="Times New Roman" w:hAnsi="Times New Roman" w:cs="Times New Roman"/>
          <w:b/>
          <w:sz w:val="24"/>
        </w:rPr>
      </w:pPr>
    </w:p>
    <w:p w:rsidR="00B634D9" w:rsidRDefault="00B634D9" w:rsidP="005D67C1">
      <w:pPr>
        <w:jc w:val="center"/>
        <w:rPr>
          <w:rFonts w:ascii="Times New Roman" w:hAnsi="Times New Roman" w:cs="Times New Roman"/>
          <w:b/>
          <w:sz w:val="24"/>
        </w:rPr>
      </w:pPr>
    </w:p>
    <w:p w:rsidR="00B634D9" w:rsidRDefault="00B634D9" w:rsidP="005D67C1">
      <w:pPr>
        <w:jc w:val="center"/>
        <w:rPr>
          <w:rFonts w:ascii="Times New Roman" w:hAnsi="Times New Roman" w:cs="Times New Roman"/>
          <w:b/>
          <w:sz w:val="24"/>
        </w:rPr>
      </w:pPr>
    </w:p>
    <w:p w:rsidR="00B634D9" w:rsidRDefault="00B634D9" w:rsidP="005D67C1">
      <w:pPr>
        <w:jc w:val="center"/>
        <w:rPr>
          <w:rFonts w:ascii="Times New Roman" w:hAnsi="Times New Roman" w:cs="Times New Roman"/>
          <w:b/>
          <w:sz w:val="24"/>
        </w:rPr>
      </w:pPr>
    </w:p>
    <w:p w:rsidR="00B634D9" w:rsidRDefault="00B634D9" w:rsidP="005D67C1">
      <w:pPr>
        <w:jc w:val="center"/>
        <w:rPr>
          <w:rFonts w:ascii="Times New Roman" w:hAnsi="Times New Roman" w:cs="Times New Roman"/>
          <w:b/>
          <w:sz w:val="24"/>
        </w:rPr>
      </w:pPr>
    </w:p>
    <w:p w:rsidR="00B634D9" w:rsidRDefault="00B634D9" w:rsidP="005D67C1">
      <w:pPr>
        <w:jc w:val="center"/>
        <w:rPr>
          <w:rFonts w:ascii="Times New Roman" w:hAnsi="Times New Roman" w:cs="Times New Roman"/>
          <w:b/>
          <w:sz w:val="24"/>
        </w:rPr>
      </w:pPr>
    </w:p>
    <w:p w:rsidR="00B634D9" w:rsidRDefault="00B634D9" w:rsidP="005D67C1">
      <w:pPr>
        <w:jc w:val="center"/>
        <w:rPr>
          <w:rFonts w:ascii="Times New Roman" w:hAnsi="Times New Roman" w:cs="Times New Roman"/>
          <w:b/>
          <w:sz w:val="24"/>
        </w:rPr>
      </w:pPr>
    </w:p>
    <w:p w:rsidR="00B634D9" w:rsidRDefault="00B634D9" w:rsidP="005D67C1">
      <w:pPr>
        <w:jc w:val="center"/>
        <w:rPr>
          <w:rFonts w:ascii="Times New Roman" w:hAnsi="Times New Roman" w:cs="Times New Roman"/>
          <w:b/>
          <w:sz w:val="24"/>
        </w:rPr>
      </w:pPr>
    </w:p>
    <w:p w:rsidR="00B634D9" w:rsidRDefault="00B634D9" w:rsidP="005D67C1">
      <w:pPr>
        <w:jc w:val="center"/>
        <w:rPr>
          <w:rFonts w:ascii="Times New Roman" w:hAnsi="Times New Roman" w:cs="Times New Roman"/>
          <w:b/>
          <w:sz w:val="24"/>
        </w:rPr>
      </w:pPr>
    </w:p>
    <w:p w:rsidR="00B634D9" w:rsidRDefault="00B634D9" w:rsidP="005D67C1">
      <w:pPr>
        <w:jc w:val="center"/>
        <w:rPr>
          <w:rFonts w:ascii="Times New Roman" w:hAnsi="Times New Roman" w:cs="Times New Roman"/>
          <w:b/>
          <w:sz w:val="24"/>
        </w:rPr>
      </w:pPr>
    </w:p>
    <w:p w:rsidR="00B634D9" w:rsidRDefault="00B634D9" w:rsidP="005D67C1">
      <w:pPr>
        <w:jc w:val="center"/>
        <w:rPr>
          <w:rFonts w:ascii="Times New Roman" w:hAnsi="Times New Roman" w:cs="Times New Roman"/>
          <w:b/>
          <w:sz w:val="24"/>
        </w:rPr>
      </w:pPr>
    </w:p>
    <w:p w:rsidR="00BC60EE" w:rsidRPr="005D67C1" w:rsidRDefault="00BC60EE" w:rsidP="005D67C1">
      <w:pPr>
        <w:jc w:val="center"/>
        <w:rPr>
          <w:rFonts w:ascii="Times New Roman" w:hAnsi="Times New Roman" w:cs="Times New Roman"/>
          <w:b/>
          <w:sz w:val="24"/>
        </w:rPr>
      </w:pPr>
      <w:r w:rsidRPr="005D67C1">
        <w:rPr>
          <w:rFonts w:ascii="Times New Roman" w:hAnsi="Times New Roman" w:cs="Times New Roman"/>
          <w:b/>
          <w:sz w:val="24"/>
        </w:rPr>
        <w:lastRenderedPageBreak/>
        <w:t>РАБОЧАЯ ПРОГРАММА ПО АЛГЕБРЕ 9 класс.</w:t>
      </w:r>
    </w:p>
    <w:p w:rsidR="00C07E31" w:rsidRPr="005D67C1" w:rsidRDefault="00C07E31" w:rsidP="005D67C1">
      <w:pPr>
        <w:jc w:val="center"/>
        <w:rPr>
          <w:rFonts w:ascii="Times New Roman" w:hAnsi="Times New Roman" w:cs="Times New Roman"/>
          <w:b/>
          <w:sz w:val="24"/>
        </w:rPr>
      </w:pPr>
    </w:p>
    <w:p w:rsidR="00C07E31" w:rsidRPr="005D67C1" w:rsidRDefault="00C07E31" w:rsidP="005D67C1">
      <w:pPr>
        <w:ind w:firstLine="851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sz w:val="24"/>
        </w:rPr>
        <w:t xml:space="preserve">Рабочая программа учебного предмета «Алгебра» для 9 класса основной школы составлена на основе: </w:t>
      </w:r>
    </w:p>
    <w:p w:rsidR="00C07E31" w:rsidRPr="005D67C1" w:rsidRDefault="00C07E31" w:rsidP="005D67C1">
      <w:pPr>
        <w:pStyle w:val="af3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D67C1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 основного общего образования, утверждённого приказом Министерства образования и науки РФ от 17 декабря 2010 г. №1897</w:t>
      </w:r>
      <w:proofErr w:type="gramStart"/>
      <w:r w:rsidRPr="005D67C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D67C1">
        <w:rPr>
          <w:rFonts w:ascii="Times New Roman" w:hAnsi="Times New Roman" w:cs="Times New Roman"/>
          <w:sz w:val="24"/>
          <w:szCs w:val="24"/>
        </w:rPr>
        <w:t xml:space="preserve">с изменениями и дополнениями), примерной образовательной программы основного общего образования (одобрена решением федерального </w:t>
      </w:r>
      <w:proofErr w:type="spellStart"/>
      <w:r w:rsidRPr="005D67C1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D67C1">
        <w:rPr>
          <w:rFonts w:ascii="Times New Roman" w:hAnsi="Times New Roman" w:cs="Times New Roman"/>
          <w:sz w:val="24"/>
          <w:szCs w:val="24"/>
        </w:rPr>
        <w:t xml:space="preserve">- методического объедения по общему образованию, протокол  от 08.04.15 г. № 1/15, в редакции протокола № 1/20 от 04.02.2020). </w:t>
      </w:r>
    </w:p>
    <w:p w:rsidR="00C07E31" w:rsidRPr="005D67C1" w:rsidRDefault="00C07E31" w:rsidP="005D67C1">
      <w:pPr>
        <w:pStyle w:val="af3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D67C1">
        <w:rPr>
          <w:rFonts w:ascii="Times New Roman" w:hAnsi="Times New Roman" w:cs="Times New Roman"/>
          <w:sz w:val="24"/>
          <w:szCs w:val="24"/>
        </w:rPr>
        <w:t>Учебного плана МКОУ «</w:t>
      </w:r>
      <w:proofErr w:type="spellStart"/>
      <w:r w:rsidRPr="005D67C1">
        <w:rPr>
          <w:rFonts w:ascii="Times New Roman" w:hAnsi="Times New Roman" w:cs="Times New Roman"/>
          <w:sz w:val="24"/>
          <w:szCs w:val="24"/>
        </w:rPr>
        <w:t>Уланэргинская</w:t>
      </w:r>
      <w:proofErr w:type="spellEnd"/>
      <w:r w:rsidRPr="005D67C1">
        <w:rPr>
          <w:rFonts w:ascii="Times New Roman" w:hAnsi="Times New Roman" w:cs="Times New Roman"/>
          <w:sz w:val="24"/>
          <w:szCs w:val="24"/>
        </w:rPr>
        <w:t xml:space="preserve"> СОШ» на 202</w:t>
      </w:r>
      <w:r w:rsidR="002A6479" w:rsidRPr="005D67C1">
        <w:rPr>
          <w:rFonts w:ascii="Times New Roman" w:hAnsi="Times New Roman" w:cs="Times New Roman"/>
          <w:sz w:val="24"/>
          <w:szCs w:val="24"/>
        </w:rPr>
        <w:t>3</w:t>
      </w:r>
      <w:r w:rsidRPr="005D67C1">
        <w:rPr>
          <w:rFonts w:ascii="Times New Roman" w:hAnsi="Times New Roman" w:cs="Times New Roman"/>
          <w:sz w:val="24"/>
          <w:szCs w:val="24"/>
        </w:rPr>
        <w:t>/202</w:t>
      </w:r>
      <w:r w:rsidR="002A6479" w:rsidRPr="005D67C1">
        <w:rPr>
          <w:rFonts w:ascii="Times New Roman" w:hAnsi="Times New Roman" w:cs="Times New Roman"/>
          <w:sz w:val="24"/>
          <w:szCs w:val="24"/>
        </w:rPr>
        <w:t>4</w:t>
      </w:r>
      <w:r w:rsidRPr="005D67C1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C07E31" w:rsidRPr="005D67C1" w:rsidRDefault="00C07E31" w:rsidP="005D67C1">
      <w:pPr>
        <w:pStyle w:val="af3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D67C1">
        <w:rPr>
          <w:rFonts w:ascii="Times New Roman" w:hAnsi="Times New Roman" w:cs="Times New Roman"/>
          <w:sz w:val="24"/>
          <w:szCs w:val="24"/>
        </w:rPr>
        <w:t xml:space="preserve">В основу рабочей программы положена авторская программа </w:t>
      </w:r>
      <w:proofErr w:type="spellStart"/>
      <w:r w:rsidRPr="005D67C1">
        <w:rPr>
          <w:rFonts w:ascii="Times New Roman" w:hAnsi="Times New Roman" w:cs="Times New Roman"/>
          <w:sz w:val="24"/>
          <w:szCs w:val="24"/>
        </w:rPr>
        <w:t>Н.Г.Миндюк</w:t>
      </w:r>
      <w:proofErr w:type="spellEnd"/>
      <w:r w:rsidRPr="005D67C1">
        <w:rPr>
          <w:rFonts w:ascii="Times New Roman" w:hAnsi="Times New Roman" w:cs="Times New Roman"/>
          <w:sz w:val="24"/>
          <w:szCs w:val="24"/>
        </w:rPr>
        <w:t xml:space="preserve">  Алгебра. Рабочие программы Предметная линия учебников Ю.Н. Макарычева и других. 7-9 классы. – Москва. Просвещение. 2019. </w:t>
      </w:r>
    </w:p>
    <w:p w:rsidR="00C07E31" w:rsidRPr="005D67C1" w:rsidRDefault="00C07E31" w:rsidP="005D67C1">
      <w:pPr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D67C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 изучение предмета  в 9 классе отводится 3 часа в неде</w:t>
      </w:r>
      <w:r w:rsidRPr="005D67C1">
        <w:rPr>
          <w:rFonts w:ascii="Times New Roman" w:eastAsia="Times New Roman" w:hAnsi="Times New Roman" w:cs="Times New Roman"/>
          <w:color w:val="000000"/>
          <w:sz w:val="24"/>
          <w:lang w:eastAsia="ru-RU"/>
        </w:rPr>
        <w:softHyphen/>
        <w:t xml:space="preserve">лю, итого </w:t>
      </w:r>
      <w:r w:rsidR="002A6479" w:rsidRPr="005D67C1">
        <w:rPr>
          <w:rFonts w:ascii="Times New Roman" w:eastAsia="Times New Roman" w:hAnsi="Times New Roman" w:cs="Times New Roman"/>
          <w:sz w:val="24"/>
          <w:lang w:eastAsia="ru-RU"/>
        </w:rPr>
        <w:t>97</w:t>
      </w:r>
      <w:r w:rsidRPr="005D67C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часов за 202</w:t>
      </w:r>
      <w:r w:rsidR="002A6479" w:rsidRPr="005D67C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</w:t>
      </w:r>
      <w:r w:rsidRPr="005D67C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-202</w:t>
      </w:r>
      <w:r w:rsidR="002A6479" w:rsidRPr="005D67C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</w:t>
      </w:r>
      <w:r w:rsidRPr="005D67C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учебный год (</w:t>
      </w:r>
      <w:r w:rsidRPr="005D67C1">
        <w:rPr>
          <w:rFonts w:ascii="Times New Roman" w:hAnsi="Times New Roman" w:cs="Times New Roman"/>
          <w:b/>
          <w:sz w:val="24"/>
          <w:lang w:val="en-US"/>
        </w:rPr>
        <w:t>I</w:t>
      </w:r>
      <w:r w:rsidR="0003332A" w:rsidRPr="005D67C1">
        <w:rPr>
          <w:rFonts w:ascii="Times New Roman" w:hAnsi="Times New Roman" w:cs="Times New Roman"/>
          <w:b/>
          <w:sz w:val="24"/>
        </w:rPr>
        <w:t xml:space="preserve"> четв</w:t>
      </w:r>
      <w:r w:rsidR="00907016" w:rsidRPr="005D67C1">
        <w:rPr>
          <w:rFonts w:ascii="Times New Roman" w:hAnsi="Times New Roman" w:cs="Times New Roman"/>
          <w:b/>
          <w:sz w:val="24"/>
        </w:rPr>
        <w:t>ерть</w:t>
      </w:r>
      <w:r w:rsidR="002A6479" w:rsidRPr="005D67C1">
        <w:rPr>
          <w:rFonts w:ascii="Times New Roman" w:hAnsi="Times New Roman" w:cs="Times New Roman"/>
          <w:b/>
          <w:sz w:val="24"/>
        </w:rPr>
        <w:t xml:space="preserve"> 24</w:t>
      </w:r>
      <w:r w:rsidR="00907016" w:rsidRPr="005D67C1">
        <w:rPr>
          <w:rFonts w:ascii="Times New Roman" w:hAnsi="Times New Roman" w:cs="Times New Roman"/>
          <w:b/>
          <w:sz w:val="24"/>
        </w:rPr>
        <w:t xml:space="preserve"> урока</w:t>
      </w:r>
      <w:r w:rsidRPr="005D67C1">
        <w:rPr>
          <w:rFonts w:ascii="Times New Roman" w:hAnsi="Times New Roman" w:cs="Times New Roman"/>
          <w:b/>
          <w:sz w:val="24"/>
        </w:rPr>
        <w:t xml:space="preserve">, </w:t>
      </w:r>
      <w:r w:rsidRPr="005D67C1">
        <w:rPr>
          <w:rFonts w:ascii="Times New Roman" w:hAnsi="Times New Roman" w:cs="Times New Roman"/>
          <w:b/>
          <w:sz w:val="24"/>
          <w:lang w:val="en-US"/>
        </w:rPr>
        <w:t>II</w:t>
      </w:r>
      <w:r w:rsidR="002A6479" w:rsidRPr="005D67C1">
        <w:rPr>
          <w:rFonts w:ascii="Times New Roman" w:hAnsi="Times New Roman" w:cs="Times New Roman"/>
          <w:b/>
          <w:sz w:val="24"/>
        </w:rPr>
        <w:t xml:space="preserve"> четв</w:t>
      </w:r>
      <w:r w:rsidR="00907016" w:rsidRPr="005D67C1">
        <w:rPr>
          <w:rFonts w:ascii="Times New Roman" w:hAnsi="Times New Roman" w:cs="Times New Roman"/>
          <w:b/>
          <w:sz w:val="24"/>
        </w:rPr>
        <w:t>ерть</w:t>
      </w:r>
      <w:r w:rsidR="002A6479" w:rsidRPr="005D67C1">
        <w:rPr>
          <w:rFonts w:ascii="Times New Roman" w:hAnsi="Times New Roman" w:cs="Times New Roman"/>
          <w:b/>
          <w:sz w:val="24"/>
        </w:rPr>
        <w:t xml:space="preserve"> 22</w:t>
      </w:r>
      <w:r w:rsidRPr="005D67C1">
        <w:rPr>
          <w:rFonts w:ascii="Times New Roman" w:hAnsi="Times New Roman" w:cs="Times New Roman"/>
          <w:b/>
          <w:sz w:val="24"/>
        </w:rPr>
        <w:t xml:space="preserve"> урок</w:t>
      </w:r>
      <w:r w:rsidR="00907016" w:rsidRPr="005D67C1">
        <w:rPr>
          <w:rFonts w:ascii="Times New Roman" w:hAnsi="Times New Roman" w:cs="Times New Roman"/>
          <w:b/>
          <w:sz w:val="24"/>
        </w:rPr>
        <w:t>а</w:t>
      </w:r>
      <w:r w:rsidRPr="005D67C1">
        <w:rPr>
          <w:rFonts w:ascii="Times New Roman" w:hAnsi="Times New Roman" w:cs="Times New Roman"/>
          <w:b/>
          <w:i/>
          <w:sz w:val="24"/>
        </w:rPr>
        <w:t>,</w:t>
      </w:r>
      <w:r w:rsidRPr="005D67C1">
        <w:rPr>
          <w:rFonts w:ascii="Times New Roman" w:hAnsi="Times New Roman" w:cs="Times New Roman"/>
          <w:b/>
          <w:sz w:val="24"/>
        </w:rPr>
        <w:t xml:space="preserve"> </w:t>
      </w:r>
      <w:r w:rsidRPr="005D67C1">
        <w:rPr>
          <w:rFonts w:ascii="Times New Roman" w:hAnsi="Times New Roman" w:cs="Times New Roman"/>
          <w:b/>
          <w:sz w:val="24"/>
          <w:lang w:val="en-US"/>
        </w:rPr>
        <w:t>III</w:t>
      </w:r>
      <w:r w:rsidRPr="005D67C1">
        <w:rPr>
          <w:rFonts w:ascii="Times New Roman" w:hAnsi="Times New Roman" w:cs="Times New Roman"/>
          <w:b/>
          <w:sz w:val="24"/>
        </w:rPr>
        <w:t xml:space="preserve"> четв</w:t>
      </w:r>
      <w:r w:rsidR="00907016" w:rsidRPr="005D67C1">
        <w:rPr>
          <w:rFonts w:ascii="Times New Roman" w:hAnsi="Times New Roman" w:cs="Times New Roman"/>
          <w:b/>
          <w:sz w:val="24"/>
        </w:rPr>
        <w:t>ерть</w:t>
      </w:r>
      <w:r w:rsidR="002A6479" w:rsidRPr="005D67C1">
        <w:rPr>
          <w:rFonts w:ascii="Times New Roman" w:hAnsi="Times New Roman" w:cs="Times New Roman"/>
          <w:b/>
          <w:sz w:val="24"/>
        </w:rPr>
        <w:t xml:space="preserve"> 29</w:t>
      </w:r>
      <w:r w:rsidRPr="005D67C1">
        <w:rPr>
          <w:rFonts w:ascii="Times New Roman" w:hAnsi="Times New Roman" w:cs="Times New Roman"/>
          <w:b/>
          <w:sz w:val="24"/>
        </w:rPr>
        <w:t xml:space="preserve"> урок</w:t>
      </w:r>
      <w:r w:rsidR="00907016" w:rsidRPr="005D67C1">
        <w:rPr>
          <w:rFonts w:ascii="Times New Roman" w:hAnsi="Times New Roman" w:cs="Times New Roman"/>
          <w:b/>
          <w:sz w:val="24"/>
        </w:rPr>
        <w:t>ов</w:t>
      </w:r>
      <w:r w:rsidRPr="005D67C1">
        <w:rPr>
          <w:rFonts w:ascii="Times New Roman" w:hAnsi="Times New Roman" w:cs="Times New Roman"/>
          <w:b/>
          <w:sz w:val="24"/>
        </w:rPr>
        <w:t>,</w:t>
      </w:r>
      <w:r w:rsidRPr="005D67C1">
        <w:rPr>
          <w:rFonts w:ascii="Times New Roman" w:hAnsi="Times New Roman" w:cs="Times New Roman"/>
          <w:b/>
          <w:i/>
          <w:sz w:val="24"/>
        </w:rPr>
        <w:t xml:space="preserve"> </w:t>
      </w:r>
      <w:r w:rsidRPr="005D67C1">
        <w:rPr>
          <w:rFonts w:ascii="Times New Roman" w:hAnsi="Times New Roman" w:cs="Times New Roman"/>
          <w:b/>
          <w:sz w:val="24"/>
          <w:lang w:val="en-US"/>
        </w:rPr>
        <w:t>IV</w:t>
      </w:r>
      <w:r w:rsidRPr="005D67C1">
        <w:rPr>
          <w:rFonts w:ascii="Times New Roman" w:hAnsi="Times New Roman" w:cs="Times New Roman"/>
          <w:b/>
          <w:sz w:val="24"/>
        </w:rPr>
        <w:t xml:space="preserve"> четверть</w:t>
      </w:r>
      <w:r w:rsidR="005A2EA7" w:rsidRPr="005D67C1">
        <w:rPr>
          <w:rFonts w:ascii="Times New Roman" w:hAnsi="Times New Roman" w:cs="Times New Roman"/>
          <w:b/>
          <w:sz w:val="24"/>
        </w:rPr>
        <w:t xml:space="preserve"> 22</w:t>
      </w:r>
      <w:r w:rsidRPr="005D67C1">
        <w:rPr>
          <w:rFonts w:ascii="Times New Roman" w:hAnsi="Times New Roman" w:cs="Times New Roman"/>
          <w:b/>
          <w:sz w:val="24"/>
        </w:rPr>
        <w:t xml:space="preserve"> урок</w:t>
      </w:r>
      <w:r w:rsidR="00907016" w:rsidRPr="005D67C1">
        <w:rPr>
          <w:rFonts w:ascii="Times New Roman" w:hAnsi="Times New Roman" w:cs="Times New Roman"/>
          <w:b/>
          <w:sz w:val="24"/>
        </w:rPr>
        <w:t>ов</w:t>
      </w:r>
      <w:r w:rsidRPr="005D67C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). </w:t>
      </w:r>
    </w:p>
    <w:p w:rsidR="00CB5D04" w:rsidRPr="005D67C1" w:rsidRDefault="00CB5D04" w:rsidP="005D67C1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3424E5" w:rsidRPr="005D67C1" w:rsidRDefault="0088042F" w:rsidP="005D67C1">
      <w:pPr>
        <w:tabs>
          <w:tab w:val="left" w:pos="426"/>
        </w:tabs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5D67C1">
        <w:rPr>
          <w:rFonts w:ascii="Times New Roman" w:hAnsi="Times New Roman" w:cs="Times New Roman"/>
          <w:b/>
          <w:sz w:val="24"/>
        </w:rPr>
        <w:t xml:space="preserve">Цели  </w:t>
      </w:r>
    </w:p>
    <w:p w:rsidR="003424E5" w:rsidRPr="005D67C1" w:rsidRDefault="0088042F" w:rsidP="005D67C1">
      <w:pPr>
        <w:pStyle w:val="15"/>
        <w:numPr>
          <w:ilvl w:val="0"/>
          <w:numId w:val="3"/>
        </w:numPr>
        <w:tabs>
          <w:tab w:val="clear" w:pos="0"/>
          <w:tab w:val="num" w:pos="426"/>
        </w:tabs>
        <w:ind w:left="142" w:hanging="11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овладевать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3424E5" w:rsidRPr="005D67C1" w:rsidRDefault="0088042F" w:rsidP="005D67C1">
      <w:pPr>
        <w:pStyle w:val="15"/>
        <w:numPr>
          <w:ilvl w:val="0"/>
          <w:numId w:val="3"/>
        </w:numPr>
        <w:tabs>
          <w:tab w:val="clear" w:pos="0"/>
          <w:tab w:val="num" w:pos="426"/>
        </w:tabs>
        <w:ind w:left="142" w:hanging="11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формировать интеллектуальное развитие, интерес к предмету «математика», качества личности, необходимые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3424E5" w:rsidRPr="005D67C1" w:rsidRDefault="0088042F" w:rsidP="005D67C1">
      <w:pPr>
        <w:pStyle w:val="15"/>
        <w:numPr>
          <w:ilvl w:val="0"/>
          <w:numId w:val="3"/>
        </w:numPr>
        <w:tabs>
          <w:tab w:val="clear" w:pos="0"/>
          <w:tab w:val="num" w:pos="426"/>
        </w:tabs>
        <w:ind w:left="142" w:hanging="11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формировать представление об идеях и методах математики как универсального языка науки и техники, средства моделирования явлений и процессов;</w:t>
      </w:r>
    </w:p>
    <w:p w:rsidR="003424E5" w:rsidRPr="005D67C1" w:rsidRDefault="0088042F" w:rsidP="005D67C1">
      <w:pPr>
        <w:pStyle w:val="15"/>
        <w:numPr>
          <w:ilvl w:val="0"/>
          <w:numId w:val="3"/>
        </w:numPr>
        <w:tabs>
          <w:tab w:val="clear" w:pos="0"/>
          <w:tab w:val="num" w:pos="426"/>
        </w:tabs>
        <w:ind w:left="142" w:hanging="11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воспитывать культуру личности, отношения к математике как к части общечеловеческой культуры, играющей особую роль в общественном развитии.</w:t>
      </w:r>
    </w:p>
    <w:p w:rsidR="003424E5" w:rsidRPr="005D67C1" w:rsidRDefault="0088042F" w:rsidP="005D67C1">
      <w:pPr>
        <w:pStyle w:val="15"/>
        <w:ind w:left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b/>
          <w:color w:val="000000"/>
          <w:sz w:val="24"/>
        </w:rPr>
        <w:t>Задачи:</w:t>
      </w:r>
    </w:p>
    <w:p w:rsidR="003424E5" w:rsidRPr="005D67C1" w:rsidRDefault="0088042F" w:rsidP="005D67C1">
      <w:pPr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sz w:val="24"/>
        </w:rPr>
        <w:t>введение понятия квадратного трехчлена, корня квадратного трехчлена, изучение формулы разложения квадратного трехчлена на множители;</w:t>
      </w:r>
    </w:p>
    <w:p w:rsidR="003424E5" w:rsidRPr="005D67C1" w:rsidRDefault="0088042F" w:rsidP="005D67C1">
      <w:pPr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sz w:val="24"/>
        </w:rPr>
        <w:t>расширение сведений о свойствах функций, знакомство со свойствами и графиком квадратичной функции и степенной функции;</w:t>
      </w:r>
    </w:p>
    <w:p w:rsidR="003424E5" w:rsidRPr="005D67C1" w:rsidRDefault="0088042F" w:rsidP="005D67C1">
      <w:pPr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sz w:val="24"/>
        </w:rPr>
        <w:t>систематизация и обобщение сведений о решении целых и дробных рациональных уравнений с одной переменной</w:t>
      </w:r>
      <w:proofErr w:type="gramStart"/>
      <w:r w:rsidRPr="005D67C1">
        <w:rPr>
          <w:rFonts w:ascii="Times New Roman" w:hAnsi="Times New Roman" w:cs="Times New Roman"/>
          <w:sz w:val="24"/>
        </w:rPr>
        <w:t xml:space="preserve"> ;</w:t>
      </w:r>
      <w:proofErr w:type="gramEnd"/>
    </w:p>
    <w:p w:rsidR="003424E5" w:rsidRPr="005D67C1" w:rsidRDefault="0088042F" w:rsidP="005D67C1">
      <w:pPr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sz w:val="24"/>
        </w:rPr>
        <w:t>формирование умения решать квадратичные неравенства;</w:t>
      </w:r>
    </w:p>
    <w:p w:rsidR="003424E5" w:rsidRPr="005D67C1" w:rsidRDefault="0088042F" w:rsidP="005D67C1">
      <w:pPr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sz w:val="24"/>
        </w:rPr>
        <w:t>овладение навыком решения систем уравнений с двумя переменными;</w:t>
      </w:r>
    </w:p>
    <w:p w:rsidR="003424E5" w:rsidRPr="005D67C1" w:rsidRDefault="0088042F" w:rsidP="005D67C1">
      <w:pPr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sz w:val="24"/>
        </w:rPr>
        <w:t>введение понятия неравенства с двумя переменными и системы неравен</w:t>
      </w:r>
      <w:proofErr w:type="gramStart"/>
      <w:r w:rsidRPr="005D67C1">
        <w:rPr>
          <w:rFonts w:ascii="Times New Roman" w:hAnsi="Times New Roman" w:cs="Times New Roman"/>
          <w:sz w:val="24"/>
        </w:rPr>
        <w:t>ств с дв</w:t>
      </w:r>
      <w:proofErr w:type="gramEnd"/>
      <w:r w:rsidRPr="005D67C1">
        <w:rPr>
          <w:rFonts w:ascii="Times New Roman" w:hAnsi="Times New Roman" w:cs="Times New Roman"/>
          <w:sz w:val="24"/>
        </w:rPr>
        <w:t>умя переменными;</w:t>
      </w:r>
    </w:p>
    <w:p w:rsidR="003424E5" w:rsidRPr="005D67C1" w:rsidRDefault="0088042F" w:rsidP="005D67C1">
      <w:pPr>
        <w:numPr>
          <w:ilvl w:val="0"/>
          <w:numId w:val="2"/>
        </w:numPr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sz w:val="24"/>
        </w:rPr>
        <w:t>введение понятия последовательности,  арифметической и геометрической прогрессий;</w:t>
      </w:r>
    </w:p>
    <w:p w:rsidR="003424E5" w:rsidRPr="005D67C1" w:rsidRDefault="0088042F" w:rsidP="005D67C1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ind w:left="0" w:firstLine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Calibri" w:hAnsi="Times New Roman" w:cs="Times New Roman"/>
          <w:sz w:val="24"/>
        </w:rPr>
        <w:t>введение элементов комбинаторики и теории вероятностей.</w:t>
      </w:r>
    </w:p>
    <w:p w:rsidR="00D372CF" w:rsidRPr="005D67C1" w:rsidRDefault="00D372CF" w:rsidP="005D67C1">
      <w:pPr>
        <w:tabs>
          <w:tab w:val="num" w:pos="284"/>
        </w:tabs>
        <w:jc w:val="center"/>
        <w:rPr>
          <w:rFonts w:ascii="Times New Roman" w:hAnsi="Times New Roman" w:cs="Times New Roman"/>
          <w:b/>
          <w:sz w:val="24"/>
        </w:rPr>
      </w:pPr>
    </w:p>
    <w:p w:rsidR="00D372CF" w:rsidRPr="005D67C1" w:rsidRDefault="00D372CF" w:rsidP="005D67C1">
      <w:pPr>
        <w:jc w:val="center"/>
        <w:rPr>
          <w:rFonts w:ascii="Times New Roman" w:hAnsi="Times New Roman" w:cs="Times New Roman"/>
          <w:b/>
          <w:sz w:val="24"/>
        </w:rPr>
      </w:pPr>
      <w:r w:rsidRPr="005D67C1">
        <w:rPr>
          <w:rFonts w:ascii="Times New Roman" w:hAnsi="Times New Roman" w:cs="Times New Roman"/>
          <w:b/>
          <w:sz w:val="24"/>
        </w:rPr>
        <w:t xml:space="preserve">ПЛАНИРУЕМЫЕ РЕЗУЛЬТАТЫ ОСВОЕНИЯ УЧЕБНОГО ПРЕДМЕТА 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b/>
          <w:bCs/>
          <w:color w:val="000000"/>
          <w:sz w:val="24"/>
        </w:rPr>
        <w:t>Личностные  результаты</w:t>
      </w:r>
      <w:proofErr w:type="gramStart"/>
      <w:r w:rsidRPr="005D67C1">
        <w:rPr>
          <w:rFonts w:ascii="Times New Roman" w:hAnsi="Times New Roman" w:cs="Times New Roman"/>
          <w:color w:val="000000"/>
          <w:sz w:val="24"/>
        </w:rPr>
        <w:t xml:space="preserve"> </w:t>
      </w:r>
      <w:r w:rsidR="00C07E31" w:rsidRPr="005D67C1">
        <w:rPr>
          <w:rFonts w:ascii="Times New Roman" w:hAnsi="Times New Roman" w:cs="Times New Roman"/>
          <w:color w:val="000000"/>
          <w:sz w:val="24"/>
        </w:rPr>
        <w:t xml:space="preserve">                      </w:t>
      </w:r>
      <w:r w:rsidRPr="005D67C1">
        <w:rPr>
          <w:rFonts w:ascii="Times New Roman" w:hAnsi="Times New Roman" w:cs="Times New Roman"/>
          <w:b/>
          <w:bCs/>
          <w:i/>
          <w:sz w:val="24"/>
        </w:rPr>
        <w:t>У</w:t>
      </w:r>
      <w:proofErr w:type="gramEnd"/>
      <w:r w:rsidRPr="005D67C1">
        <w:rPr>
          <w:rFonts w:ascii="Times New Roman" w:hAnsi="Times New Roman" w:cs="Times New Roman"/>
          <w:b/>
          <w:bCs/>
          <w:i/>
          <w:sz w:val="24"/>
        </w:rPr>
        <w:t xml:space="preserve"> обучающегося сформируется:</w:t>
      </w:r>
    </w:p>
    <w:p w:rsidR="003424E5" w:rsidRPr="005D67C1" w:rsidRDefault="0088042F" w:rsidP="005D67C1">
      <w:pPr>
        <w:numPr>
          <w:ilvl w:val="0"/>
          <w:numId w:val="4"/>
        </w:numPr>
        <w:snapToGrid w:val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</w:rPr>
        <w:t xml:space="preserve">    </w:t>
      </w:r>
      <w:r w:rsidRPr="005D67C1">
        <w:rPr>
          <w:rFonts w:ascii="Times New Roman" w:eastAsia="@Arial Unicode MS" w:hAnsi="Times New Roman" w:cs="Times New Roman"/>
          <w:sz w:val="24"/>
        </w:rPr>
        <w:t>•</w:t>
      </w:r>
      <w:r w:rsidRPr="005D67C1">
        <w:rPr>
          <w:rFonts w:ascii="Times New Roman" w:eastAsia="Times New Roman" w:hAnsi="Times New Roman" w:cs="Times New Roman"/>
          <w:sz w:val="24"/>
        </w:rPr>
        <w:t xml:space="preserve"> </w:t>
      </w:r>
      <w:r w:rsidRPr="005D67C1">
        <w:rPr>
          <w:rFonts w:ascii="Times New Roman" w:eastAsia="@Arial Unicode MS" w:hAnsi="Times New Roman" w:cs="Times New Roman"/>
          <w:sz w:val="24"/>
        </w:rPr>
        <w:t>ответственное отношение к учению;</w:t>
      </w:r>
    </w:p>
    <w:p w:rsidR="003424E5" w:rsidRPr="005D67C1" w:rsidRDefault="0088042F" w:rsidP="005D67C1">
      <w:pPr>
        <w:numPr>
          <w:ilvl w:val="0"/>
          <w:numId w:val="4"/>
        </w:numPr>
        <w:snapToGrid w:val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</w:rPr>
        <w:t xml:space="preserve">    </w:t>
      </w:r>
      <w:r w:rsidRPr="005D67C1">
        <w:rPr>
          <w:rFonts w:ascii="Times New Roman" w:eastAsia="@Arial Unicode MS" w:hAnsi="Times New Roman" w:cs="Times New Roman"/>
          <w:sz w:val="24"/>
        </w:rPr>
        <w:t>•</w:t>
      </w:r>
      <w:r w:rsidRPr="005D67C1">
        <w:rPr>
          <w:rFonts w:ascii="Times New Roman" w:eastAsia="Times New Roman" w:hAnsi="Times New Roman" w:cs="Times New Roman"/>
          <w:sz w:val="24"/>
        </w:rPr>
        <w:t xml:space="preserve">  </w:t>
      </w:r>
      <w:r w:rsidRPr="005D67C1">
        <w:rPr>
          <w:rFonts w:ascii="Times New Roman" w:eastAsia="@Arial Unicode MS" w:hAnsi="Times New Roman" w:cs="Times New Roman"/>
          <w:sz w:val="24"/>
        </w:rPr>
        <w:t xml:space="preserve">готовность и способность </w:t>
      </w:r>
      <w:proofErr w:type="gramStart"/>
      <w:r w:rsidRPr="005D67C1">
        <w:rPr>
          <w:rFonts w:ascii="Times New Roman" w:eastAsia="@Arial Unicode MS" w:hAnsi="Times New Roman" w:cs="Times New Roman"/>
          <w:sz w:val="24"/>
        </w:rPr>
        <w:t>обучающихся</w:t>
      </w:r>
      <w:proofErr w:type="gramEnd"/>
      <w:r w:rsidRPr="005D67C1">
        <w:rPr>
          <w:rFonts w:ascii="Times New Roman" w:eastAsia="@Arial Unicode MS" w:hAnsi="Times New Roman" w:cs="Times New Roman"/>
          <w:sz w:val="24"/>
        </w:rPr>
        <w:t xml:space="preserve"> к саморазвитию и самообразованию на основе мотивации к обучению и познанию;</w:t>
      </w:r>
    </w:p>
    <w:p w:rsidR="003424E5" w:rsidRPr="005D67C1" w:rsidRDefault="0088042F" w:rsidP="005D67C1">
      <w:pPr>
        <w:numPr>
          <w:ilvl w:val="0"/>
          <w:numId w:val="4"/>
        </w:numPr>
        <w:snapToGrid w:val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</w:rPr>
        <w:t xml:space="preserve">    </w:t>
      </w:r>
      <w:r w:rsidRPr="005D67C1">
        <w:rPr>
          <w:rFonts w:ascii="Times New Roman" w:eastAsia="@Arial Unicode MS" w:hAnsi="Times New Roman" w:cs="Times New Roman"/>
          <w:sz w:val="24"/>
        </w:rPr>
        <w:t>•</w:t>
      </w:r>
      <w:r w:rsidRPr="005D67C1">
        <w:rPr>
          <w:rFonts w:ascii="Times New Roman" w:eastAsia="Times New Roman" w:hAnsi="Times New Roman" w:cs="Times New Roman"/>
          <w:sz w:val="24"/>
        </w:rPr>
        <w:t xml:space="preserve">  </w:t>
      </w:r>
      <w:r w:rsidRPr="005D67C1">
        <w:rPr>
          <w:rFonts w:ascii="Times New Roman" w:eastAsia="@Arial Unicode MS" w:hAnsi="Times New Roman" w:cs="Times New Roman"/>
          <w:sz w:val="24"/>
        </w:rPr>
        <w:t xml:space="preserve">умение  ясно,  точно,  грамотно  излагать  свои  мысли  в  устной  и  письменной  речи,  понимать  смысл  поставленной  задачи, выстраивать аргументацию, приводить примеры и </w:t>
      </w:r>
      <w:proofErr w:type="spellStart"/>
      <w:r w:rsidRPr="005D67C1">
        <w:rPr>
          <w:rFonts w:ascii="Times New Roman" w:eastAsia="@Arial Unicode MS" w:hAnsi="Times New Roman" w:cs="Times New Roman"/>
          <w:sz w:val="24"/>
        </w:rPr>
        <w:t>контрпримеры</w:t>
      </w:r>
      <w:proofErr w:type="spellEnd"/>
      <w:r w:rsidRPr="005D67C1">
        <w:rPr>
          <w:rFonts w:ascii="Times New Roman" w:eastAsia="@Arial Unicode MS" w:hAnsi="Times New Roman" w:cs="Times New Roman"/>
          <w:sz w:val="24"/>
        </w:rPr>
        <w:t>;</w:t>
      </w:r>
    </w:p>
    <w:p w:rsidR="003424E5" w:rsidRPr="005D67C1" w:rsidRDefault="0088042F" w:rsidP="005D67C1">
      <w:pPr>
        <w:numPr>
          <w:ilvl w:val="0"/>
          <w:numId w:val="4"/>
        </w:numPr>
        <w:snapToGrid w:val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</w:rPr>
        <w:t xml:space="preserve">    </w:t>
      </w:r>
      <w:r w:rsidRPr="005D67C1">
        <w:rPr>
          <w:rFonts w:ascii="Times New Roman" w:eastAsia="@Arial Unicode MS" w:hAnsi="Times New Roman" w:cs="Times New Roman"/>
          <w:sz w:val="24"/>
        </w:rPr>
        <w:t>•</w:t>
      </w:r>
      <w:r w:rsidRPr="005D67C1">
        <w:rPr>
          <w:rFonts w:ascii="Times New Roman" w:eastAsia="Times New Roman" w:hAnsi="Times New Roman" w:cs="Times New Roman"/>
          <w:sz w:val="24"/>
        </w:rPr>
        <w:t xml:space="preserve">  </w:t>
      </w:r>
      <w:r w:rsidRPr="005D67C1">
        <w:rPr>
          <w:rFonts w:ascii="Times New Roman" w:eastAsia="@Arial Unicode MS" w:hAnsi="Times New Roman" w:cs="Times New Roman"/>
          <w:sz w:val="24"/>
        </w:rPr>
        <w:t>начальные навыки адаптации в динамично изменяющемся мире;</w:t>
      </w:r>
    </w:p>
    <w:p w:rsidR="003424E5" w:rsidRPr="005D67C1" w:rsidRDefault="0088042F" w:rsidP="005D67C1">
      <w:pPr>
        <w:numPr>
          <w:ilvl w:val="0"/>
          <w:numId w:val="4"/>
        </w:numPr>
        <w:snapToGrid w:val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</w:rPr>
        <w:t xml:space="preserve">    </w:t>
      </w:r>
      <w:r w:rsidRPr="005D67C1">
        <w:rPr>
          <w:rFonts w:ascii="Times New Roman" w:eastAsia="@Arial Unicode MS" w:hAnsi="Times New Roman" w:cs="Times New Roman"/>
          <w:sz w:val="24"/>
        </w:rPr>
        <w:t>•</w:t>
      </w:r>
      <w:r w:rsidRPr="005D67C1">
        <w:rPr>
          <w:rFonts w:ascii="Times New Roman" w:eastAsia="Times New Roman" w:hAnsi="Times New Roman" w:cs="Times New Roman"/>
          <w:sz w:val="24"/>
        </w:rPr>
        <w:t xml:space="preserve">  </w:t>
      </w:r>
      <w:r w:rsidRPr="005D67C1">
        <w:rPr>
          <w:rFonts w:ascii="Times New Roman" w:eastAsia="@Arial Unicode MS" w:hAnsi="Times New Roman" w:cs="Times New Roman"/>
          <w:sz w:val="24"/>
        </w:rPr>
        <w:t xml:space="preserve">экологическая  культура:  ценностное  отношение  к  природному  миру,  готовность  следовать  нормам  природоохранного, </w:t>
      </w:r>
      <w:proofErr w:type="spellStart"/>
      <w:r w:rsidRPr="005D67C1">
        <w:rPr>
          <w:rFonts w:ascii="Times New Roman" w:eastAsia="@Arial Unicode MS" w:hAnsi="Times New Roman" w:cs="Times New Roman"/>
          <w:sz w:val="24"/>
        </w:rPr>
        <w:t>здоровьесберегающего</w:t>
      </w:r>
      <w:proofErr w:type="spellEnd"/>
      <w:r w:rsidRPr="005D67C1">
        <w:rPr>
          <w:rFonts w:ascii="Times New Roman" w:eastAsia="@Arial Unicode MS" w:hAnsi="Times New Roman" w:cs="Times New Roman"/>
          <w:sz w:val="24"/>
        </w:rPr>
        <w:t xml:space="preserve"> поведения;</w:t>
      </w:r>
    </w:p>
    <w:p w:rsidR="003424E5" w:rsidRPr="005D67C1" w:rsidRDefault="0088042F" w:rsidP="005D67C1">
      <w:pPr>
        <w:numPr>
          <w:ilvl w:val="0"/>
          <w:numId w:val="4"/>
        </w:numPr>
        <w:snapToGrid w:val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</w:rPr>
        <w:t xml:space="preserve">   </w:t>
      </w:r>
      <w:r w:rsidRPr="005D67C1">
        <w:rPr>
          <w:rFonts w:ascii="Times New Roman" w:eastAsia="@Arial Unicode MS" w:hAnsi="Times New Roman" w:cs="Times New Roman"/>
          <w:sz w:val="24"/>
        </w:rPr>
        <w:t xml:space="preserve">способность к эмоциональному восприятию математических объектов, задач, решений, </w:t>
      </w:r>
      <w:r w:rsidRPr="005D67C1">
        <w:rPr>
          <w:rFonts w:ascii="Times New Roman" w:eastAsia="@Arial Unicode MS" w:hAnsi="Times New Roman" w:cs="Times New Roman"/>
          <w:sz w:val="24"/>
        </w:rPr>
        <w:lastRenderedPageBreak/>
        <w:t>рассуждений;</w:t>
      </w:r>
    </w:p>
    <w:p w:rsidR="003424E5" w:rsidRPr="005D67C1" w:rsidRDefault="0088042F" w:rsidP="005D67C1">
      <w:pPr>
        <w:numPr>
          <w:ilvl w:val="0"/>
          <w:numId w:val="4"/>
        </w:numPr>
        <w:snapToGrid w:val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</w:rPr>
        <w:t xml:space="preserve">    </w:t>
      </w:r>
      <w:r w:rsidRPr="005D67C1">
        <w:rPr>
          <w:rFonts w:ascii="Times New Roman" w:eastAsia="@Arial Unicode MS" w:hAnsi="Times New Roman" w:cs="Times New Roman"/>
          <w:sz w:val="24"/>
        </w:rPr>
        <w:t>•</w:t>
      </w:r>
      <w:r w:rsidRPr="005D67C1">
        <w:rPr>
          <w:rFonts w:ascii="Times New Roman" w:eastAsia="Times New Roman" w:hAnsi="Times New Roman" w:cs="Times New Roman"/>
          <w:sz w:val="24"/>
        </w:rPr>
        <w:t xml:space="preserve"> </w:t>
      </w:r>
      <w:r w:rsidRPr="005D67C1">
        <w:rPr>
          <w:rFonts w:ascii="Times New Roman" w:eastAsia="@Arial Unicode MS" w:hAnsi="Times New Roman" w:cs="Times New Roman"/>
          <w:sz w:val="24"/>
        </w:rPr>
        <w:t>умение контролировать процесс и результат учебной математической деятельности;</w:t>
      </w:r>
    </w:p>
    <w:p w:rsidR="003424E5" w:rsidRPr="005D67C1" w:rsidRDefault="003424E5" w:rsidP="005D67C1">
      <w:pPr>
        <w:jc w:val="both"/>
        <w:rPr>
          <w:rFonts w:ascii="Times New Roman" w:eastAsia="@Arial Unicode MS" w:hAnsi="Times New Roman" w:cs="Times New Roman"/>
          <w:sz w:val="24"/>
        </w:rPr>
      </w:pPr>
    </w:p>
    <w:p w:rsidR="003424E5" w:rsidRPr="005D67C1" w:rsidRDefault="0088042F" w:rsidP="005D67C1">
      <w:pPr>
        <w:snapToGrid w:val="0"/>
        <w:jc w:val="both"/>
        <w:rPr>
          <w:rFonts w:ascii="Times New Roman" w:hAnsi="Times New Roman" w:cs="Times New Roman"/>
          <w:sz w:val="24"/>
        </w:rPr>
      </w:pPr>
      <w:proofErr w:type="gramStart"/>
      <w:r w:rsidRPr="005D67C1">
        <w:rPr>
          <w:rFonts w:ascii="Times New Roman" w:eastAsia="@Arial Unicode MS" w:hAnsi="Times New Roman" w:cs="Times New Roman"/>
          <w:b/>
          <w:bCs/>
          <w:i/>
          <w:iCs/>
          <w:sz w:val="24"/>
        </w:rPr>
        <w:t>Обучающийся</w:t>
      </w:r>
      <w:proofErr w:type="gramEnd"/>
      <w:r w:rsidRPr="005D67C1">
        <w:rPr>
          <w:rFonts w:ascii="Times New Roman" w:eastAsia="@Arial Unicode MS" w:hAnsi="Times New Roman" w:cs="Times New Roman"/>
          <w:b/>
          <w:bCs/>
          <w:i/>
          <w:iCs/>
          <w:sz w:val="24"/>
        </w:rPr>
        <w:t xml:space="preserve"> получит возможность для формирования:</w:t>
      </w:r>
    </w:p>
    <w:p w:rsidR="003424E5" w:rsidRPr="005D67C1" w:rsidRDefault="0088042F" w:rsidP="005D67C1">
      <w:pPr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первоначальных  представлений  об  алгебраической    науке  как  сфере  человеческой  деятельности,  об  этапах  её  развития,  </w:t>
      </w:r>
      <w:proofErr w:type="gramStart"/>
      <w:r w:rsidRPr="005D67C1">
        <w:rPr>
          <w:rFonts w:ascii="Times New Roman" w:eastAsia="Times New Roman" w:hAnsi="Times New Roman" w:cs="Times New Roman"/>
          <w:sz w:val="24"/>
          <w:lang w:eastAsia="ru-RU"/>
        </w:rPr>
        <w:t>о</w:t>
      </w:r>
      <w:proofErr w:type="gramEnd"/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  </w:t>
      </w:r>
      <w:proofErr w:type="gramStart"/>
      <w:r w:rsidRPr="005D67C1">
        <w:rPr>
          <w:rFonts w:ascii="Times New Roman" w:eastAsia="Times New Roman" w:hAnsi="Times New Roman" w:cs="Times New Roman"/>
          <w:sz w:val="24"/>
          <w:lang w:eastAsia="ru-RU"/>
        </w:rPr>
        <w:t>её</w:t>
      </w:r>
      <w:proofErr w:type="gramEnd"/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:rsidR="003424E5" w:rsidRPr="005D67C1" w:rsidRDefault="0088042F" w:rsidP="005D67C1">
      <w:pPr>
        <w:numPr>
          <w:ilvl w:val="0"/>
          <w:numId w:val="5"/>
        </w:numPr>
        <w:ind w:firstLine="0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значимости для развития цивилизации;</w:t>
      </w:r>
    </w:p>
    <w:p w:rsidR="003424E5" w:rsidRPr="005D67C1" w:rsidRDefault="0088042F" w:rsidP="005D67C1">
      <w:pPr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коммуникативной  компетентности  в  общении  и  сотрудничестве  со  сверстниками  </w:t>
      </w:r>
      <w:proofErr w:type="gramStart"/>
      <w:r w:rsidRPr="005D67C1">
        <w:rPr>
          <w:rFonts w:ascii="Times New Roman" w:eastAsia="Times New Roman" w:hAnsi="Times New Roman" w:cs="Times New Roman"/>
          <w:sz w:val="24"/>
          <w:lang w:eastAsia="ru-RU"/>
        </w:rPr>
        <w:t>в</w:t>
      </w:r>
      <w:proofErr w:type="gramEnd"/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  образовательной,  учебно-исследовательской, </w:t>
      </w:r>
    </w:p>
    <w:p w:rsidR="003424E5" w:rsidRPr="005D67C1" w:rsidRDefault="0088042F" w:rsidP="005D67C1">
      <w:pPr>
        <w:numPr>
          <w:ilvl w:val="0"/>
          <w:numId w:val="5"/>
        </w:numPr>
        <w:ind w:firstLine="0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творческой и других видах деятельности;</w:t>
      </w:r>
    </w:p>
    <w:p w:rsidR="003424E5" w:rsidRPr="005D67C1" w:rsidRDefault="0088042F" w:rsidP="005D67C1">
      <w:pPr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 критичности мышления, умение распознавать логически некорректные  высказывания, отличать гипотезу от факта;</w:t>
      </w:r>
    </w:p>
    <w:p w:rsidR="003424E5" w:rsidRPr="005D67C1" w:rsidRDefault="0088042F" w:rsidP="005D67C1">
      <w:pPr>
        <w:snapToGrid w:val="0"/>
        <w:ind w:left="720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spellStart"/>
      <w:r w:rsidRPr="005D67C1">
        <w:rPr>
          <w:rFonts w:ascii="Times New Roman" w:eastAsia="Times New Roman" w:hAnsi="Times New Roman" w:cs="Times New Roman"/>
          <w:sz w:val="24"/>
          <w:lang w:eastAsia="ru-RU"/>
        </w:rPr>
        <w:t>креативность</w:t>
      </w:r>
      <w:proofErr w:type="spellEnd"/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 мышления, инициативы, находчивости, активности при решении алгебраических  задач.</w:t>
      </w:r>
    </w:p>
    <w:p w:rsidR="003424E5" w:rsidRPr="005D67C1" w:rsidRDefault="003424E5" w:rsidP="005D67C1">
      <w:pPr>
        <w:jc w:val="both"/>
        <w:rPr>
          <w:rFonts w:ascii="Times New Roman" w:eastAsia="@Arial Unicode MS" w:hAnsi="Times New Roman" w:cs="Times New Roman"/>
          <w:sz w:val="24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5D67C1">
        <w:rPr>
          <w:rFonts w:ascii="Times New Roman" w:hAnsi="Times New Roman" w:cs="Times New Roman"/>
          <w:b/>
          <w:bCs/>
          <w:sz w:val="24"/>
        </w:rPr>
        <w:t>Метапредметные</w:t>
      </w:r>
      <w:proofErr w:type="spellEnd"/>
      <w:r w:rsidRPr="005D67C1">
        <w:rPr>
          <w:rFonts w:ascii="Times New Roman" w:hAnsi="Times New Roman" w:cs="Times New Roman"/>
          <w:b/>
          <w:bCs/>
          <w:sz w:val="24"/>
        </w:rPr>
        <w:t xml:space="preserve"> результаты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b/>
          <w:bCs/>
          <w:i/>
          <w:sz w:val="24"/>
        </w:rPr>
        <w:t>Регулятивные УУД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bCs/>
          <w:i/>
          <w:sz w:val="24"/>
        </w:rPr>
        <w:t xml:space="preserve">           </w:t>
      </w:r>
      <w:r w:rsidRPr="005D67C1">
        <w:rPr>
          <w:rFonts w:ascii="Times New Roman" w:hAnsi="Times New Roman" w:cs="Times New Roman"/>
          <w:b/>
          <w:bCs/>
          <w:i/>
          <w:sz w:val="24"/>
        </w:rPr>
        <w:t>Обучающийся научится:</w:t>
      </w:r>
    </w:p>
    <w:p w:rsidR="003424E5" w:rsidRPr="005D67C1" w:rsidRDefault="0088042F" w:rsidP="005D67C1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формулировать и удерживать учебную задачу;</w:t>
      </w:r>
    </w:p>
    <w:p w:rsidR="003424E5" w:rsidRPr="005D67C1" w:rsidRDefault="0088042F" w:rsidP="005D67C1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выбирать действия в соответствии с поставленной задачей и условиями её реализации; </w:t>
      </w:r>
    </w:p>
    <w:p w:rsidR="003424E5" w:rsidRPr="005D67C1" w:rsidRDefault="0088042F" w:rsidP="005D67C1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планировать  пути  достижения  целей, осознанно  выбирать наиболее  эффективные  способы  решения  учебных  и  познавательных </w:t>
      </w:r>
    </w:p>
    <w:p w:rsidR="003424E5" w:rsidRPr="005D67C1" w:rsidRDefault="0088042F" w:rsidP="005D67C1">
      <w:pPr>
        <w:ind w:left="1440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задач;</w:t>
      </w:r>
    </w:p>
    <w:p w:rsidR="003424E5" w:rsidRPr="005D67C1" w:rsidRDefault="0088042F" w:rsidP="005D67C1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предвидеть  уровень  усвоения  знаний,  его  временных  характеристик;</w:t>
      </w:r>
    </w:p>
    <w:p w:rsidR="003424E5" w:rsidRPr="005D67C1" w:rsidRDefault="0088042F" w:rsidP="005D67C1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составлять план и последовательность действий;</w:t>
      </w:r>
    </w:p>
    <w:p w:rsidR="003424E5" w:rsidRPr="005D67C1" w:rsidRDefault="0088042F" w:rsidP="005D67C1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осуществлять контроль по образцу и вносить необходимые коррективы;</w:t>
      </w:r>
    </w:p>
    <w:p w:rsidR="003424E5" w:rsidRPr="005D67C1" w:rsidRDefault="0088042F" w:rsidP="005D67C1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адекватно  оценивать  правильность  или  ошибочность  выполнения  учебной  задачи,  её  объективную  трудность  и  собственные </w:t>
      </w:r>
    </w:p>
    <w:p w:rsidR="003424E5" w:rsidRPr="005D67C1" w:rsidRDefault="0088042F" w:rsidP="005D67C1">
      <w:pPr>
        <w:ind w:left="1440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возможности её решения;</w:t>
      </w:r>
    </w:p>
    <w:p w:rsidR="003424E5" w:rsidRPr="005D67C1" w:rsidRDefault="0088042F" w:rsidP="005D67C1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сличать способ действия и его результат с заданным эталоном с целью обнаружения отклонений и отличий от эталона;</w:t>
      </w:r>
    </w:p>
    <w:p w:rsidR="003424E5" w:rsidRPr="005D67C1" w:rsidRDefault="003424E5" w:rsidP="005D67C1">
      <w:pPr>
        <w:ind w:left="720"/>
        <w:jc w:val="both"/>
        <w:rPr>
          <w:rFonts w:ascii="Times New Roman" w:hAnsi="Times New Roman" w:cs="Times New Roman"/>
          <w:sz w:val="24"/>
        </w:rPr>
      </w:pPr>
    </w:p>
    <w:p w:rsidR="003424E5" w:rsidRPr="005D67C1" w:rsidRDefault="0088042F" w:rsidP="005D67C1">
      <w:pPr>
        <w:ind w:left="720"/>
        <w:jc w:val="both"/>
        <w:rPr>
          <w:rFonts w:ascii="Times New Roman" w:hAnsi="Times New Roman" w:cs="Times New Roman"/>
          <w:sz w:val="24"/>
        </w:rPr>
      </w:pPr>
      <w:proofErr w:type="gramStart"/>
      <w:r w:rsidRPr="005D67C1">
        <w:rPr>
          <w:rFonts w:ascii="Times New Roman" w:eastAsia="Times New Roman" w:hAnsi="Times New Roman" w:cs="Times New Roman"/>
          <w:b/>
          <w:i/>
          <w:sz w:val="24"/>
          <w:lang w:eastAsia="ru-RU"/>
        </w:rPr>
        <w:t>обучающийся</w:t>
      </w:r>
      <w:proofErr w:type="gramEnd"/>
      <w:r w:rsidRPr="005D67C1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 получит возможность научиться:</w:t>
      </w:r>
    </w:p>
    <w:p w:rsidR="003424E5" w:rsidRPr="005D67C1" w:rsidRDefault="003424E5" w:rsidP="005D67C1">
      <w:pPr>
        <w:ind w:left="720"/>
        <w:jc w:val="both"/>
        <w:rPr>
          <w:rFonts w:ascii="Times New Roman" w:hAnsi="Times New Roman" w:cs="Times New Roman"/>
          <w:sz w:val="24"/>
        </w:rPr>
      </w:pPr>
    </w:p>
    <w:p w:rsidR="003424E5" w:rsidRPr="005D67C1" w:rsidRDefault="0088042F" w:rsidP="005D67C1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определять последовательность промежуточных целей и соответствующих им действий с учётом конечного результата;</w:t>
      </w:r>
    </w:p>
    <w:p w:rsidR="003424E5" w:rsidRPr="005D67C1" w:rsidRDefault="0088042F" w:rsidP="005D67C1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предвидеть возможности получения конкретного результата при решении задач;</w:t>
      </w:r>
    </w:p>
    <w:p w:rsidR="003424E5" w:rsidRPr="005D67C1" w:rsidRDefault="0088042F" w:rsidP="005D67C1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осуществлять констатирующий и прогнозирующий контроль по результату и по способу действия;</w:t>
      </w:r>
    </w:p>
    <w:p w:rsidR="003424E5" w:rsidRPr="005D67C1" w:rsidRDefault="0088042F" w:rsidP="005D67C1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выделять и формулировать то, что усвоено и, что нужно усвоить, определять качество и уровень усвоения;</w:t>
      </w:r>
    </w:p>
    <w:p w:rsidR="003424E5" w:rsidRPr="005D67C1" w:rsidRDefault="0088042F" w:rsidP="005D67C1">
      <w:pPr>
        <w:numPr>
          <w:ilvl w:val="0"/>
          <w:numId w:val="6"/>
        </w:numPr>
        <w:snapToGrid w:val="0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концентрировать волю для преодоления интеллектуальных затруднений и физических препятствий;</w:t>
      </w:r>
    </w:p>
    <w:p w:rsidR="003424E5" w:rsidRPr="005D67C1" w:rsidRDefault="003424E5" w:rsidP="005D67C1">
      <w:pPr>
        <w:jc w:val="both"/>
        <w:rPr>
          <w:rFonts w:ascii="Times New Roman" w:eastAsia="@Arial Unicode MS" w:hAnsi="Times New Roman" w:cs="Times New Roman"/>
          <w:b/>
          <w:bCs/>
          <w:i/>
          <w:iCs/>
          <w:sz w:val="24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@Arial Unicode MS" w:hAnsi="Times New Roman" w:cs="Times New Roman"/>
          <w:b/>
          <w:bCs/>
          <w:i/>
          <w:iCs/>
          <w:sz w:val="24"/>
        </w:rPr>
        <w:t>Коммуникативные УУД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@Arial Unicode MS" w:hAnsi="Times New Roman" w:cs="Times New Roman"/>
          <w:b/>
          <w:bCs/>
          <w:i/>
          <w:iCs/>
          <w:sz w:val="24"/>
        </w:rPr>
        <w:t>Обучающийся научится:</w:t>
      </w:r>
    </w:p>
    <w:p w:rsidR="003424E5" w:rsidRPr="005D67C1" w:rsidRDefault="0088042F" w:rsidP="005D67C1">
      <w:pPr>
        <w:numPr>
          <w:ilvl w:val="0"/>
          <w:numId w:val="7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организовывать учебное сотрудничество и совместную деятельность с учителем и сверстниками: определять цели,  распределять </w:t>
      </w:r>
    </w:p>
    <w:p w:rsidR="003424E5" w:rsidRPr="005D67C1" w:rsidRDefault="0088042F" w:rsidP="005D67C1">
      <w:pPr>
        <w:ind w:left="1440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функции и роли участников; </w:t>
      </w:r>
    </w:p>
    <w:p w:rsidR="003424E5" w:rsidRPr="005D67C1" w:rsidRDefault="0088042F" w:rsidP="005D67C1">
      <w:pPr>
        <w:numPr>
          <w:ilvl w:val="0"/>
          <w:numId w:val="7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взаимодействовать  и  находить общие  способы  работы;  работать  в  группе:  находить общее  решение  и  разрешать  конфликты </w:t>
      </w:r>
      <w:proofErr w:type="gramStart"/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>на</w:t>
      </w:r>
      <w:proofErr w:type="gramEnd"/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</w:t>
      </w:r>
    </w:p>
    <w:p w:rsidR="003424E5" w:rsidRPr="005D67C1" w:rsidRDefault="0088042F" w:rsidP="005D67C1">
      <w:pPr>
        <w:ind w:left="1440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>основе согласования позиций и учёта интересов; слушать партнёра; формулировать, аргументировать и отстаивать своё мнение;</w:t>
      </w:r>
    </w:p>
    <w:p w:rsidR="003424E5" w:rsidRPr="005D67C1" w:rsidRDefault="0088042F" w:rsidP="005D67C1">
      <w:pPr>
        <w:numPr>
          <w:ilvl w:val="0"/>
          <w:numId w:val="7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прогнозировать возникновение конфликтов при наличии разных точек зрения;</w:t>
      </w:r>
    </w:p>
    <w:p w:rsidR="003424E5" w:rsidRPr="005D67C1" w:rsidRDefault="0088042F" w:rsidP="005D67C1">
      <w:pPr>
        <w:numPr>
          <w:ilvl w:val="0"/>
          <w:numId w:val="7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разрешать конфликты на основе учёта интересов и позиций всех участников;</w:t>
      </w:r>
    </w:p>
    <w:p w:rsidR="003424E5" w:rsidRPr="005D67C1" w:rsidRDefault="0088042F" w:rsidP="005D67C1">
      <w:pPr>
        <w:numPr>
          <w:ilvl w:val="0"/>
          <w:numId w:val="7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координировать и принимать различные позиции во взаимодействии;</w:t>
      </w:r>
    </w:p>
    <w:p w:rsidR="003424E5" w:rsidRPr="005D67C1" w:rsidRDefault="0088042F" w:rsidP="005D67C1">
      <w:pPr>
        <w:numPr>
          <w:ilvl w:val="0"/>
          <w:numId w:val="7"/>
        </w:numPr>
        <w:tabs>
          <w:tab w:val="left" w:pos="1920"/>
        </w:tabs>
        <w:contextualSpacing/>
        <w:jc w:val="both"/>
        <w:rPr>
          <w:rFonts w:ascii="Times New Roman" w:eastAsia="@Arial Unicode MS" w:hAnsi="Times New Roman" w:cs="Times New Roman"/>
          <w:b/>
          <w:bCs/>
          <w:i/>
          <w:iCs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lastRenderedPageBreak/>
        <w:t xml:space="preserve"> аргументировать свою позицию и координировать её с позициями партнёров в сотрудничестве при выработке общего решения 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5D67C1">
        <w:rPr>
          <w:rFonts w:ascii="Times New Roman" w:eastAsia="@Arial Unicode MS" w:hAnsi="Times New Roman" w:cs="Times New Roman"/>
          <w:b/>
          <w:bCs/>
          <w:i/>
          <w:iCs/>
          <w:sz w:val="24"/>
        </w:rPr>
        <w:t>Обучающийся</w:t>
      </w:r>
      <w:proofErr w:type="gramEnd"/>
      <w:r w:rsidRPr="005D67C1">
        <w:rPr>
          <w:rFonts w:ascii="Times New Roman" w:eastAsia="@Arial Unicode MS" w:hAnsi="Times New Roman" w:cs="Times New Roman"/>
          <w:b/>
          <w:bCs/>
          <w:i/>
          <w:iCs/>
          <w:sz w:val="24"/>
        </w:rPr>
        <w:t xml:space="preserve"> получит возможность научиться:</w:t>
      </w:r>
    </w:p>
    <w:p w:rsidR="003424E5" w:rsidRPr="005D67C1" w:rsidRDefault="0088042F" w:rsidP="005D67C1">
      <w:pPr>
        <w:numPr>
          <w:ilvl w:val="0"/>
          <w:numId w:val="8"/>
        </w:numPr>
        <w:snapToGrid w:val="0"/>
        <w:jc w:val="both"/>
        <w:rPr>
          <w:rFonts w:ascii="Times New Roman" w:hAnsi="Times New Roman" w:cs="Times New Roman"/>
          <w:sz w:val="24"/>
        </w:rPr>
      </w:pPr>
      <w:proofErr w:type="gramStart"/>
      <w:r w:rsidRPr="005D67C1">
        <w:rPr>
          <w:rFonts w:ascii="Times New Roman" w:eastAsia="@Arial Unicode MS" w:hAnsi="Times New Roman" w:cs="Times New Roman"/>
          <w:i/>
          <w:sz w:val="24"/>
        </w:rPr>
        <w:t>действовать с учетом позиции другого и уметь  согласовывать свои действия;</w:t>
      </w:r>
      <w:proofErr w:type="gramEnd"/>
    </w:p>
    <w:p w:rsidR="003424E5" w:rsidRPr="005D67C1" w:rsidRDefault="0088042F" w:rsidP="005D67C1">
      <w:pPr>
        <w:numPr>
          <w:ilvl w:val="0"/>
          <w:numId w:val="8"/>
        </w:numPr>
        <w:snapToGrid w:val="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bCs/>
          <w:i/>
          <w:iCs/>
          <w:sz w:val="24"/>
        </w:rPr>
        <w:t xml:space="preserve"> </w:t>
      </w:r>
      <w:r w:rsidRPr="005D67C1">
        <w:rPr>
          <w:rFonts w:ascii="Times New Roman" w:eastAsia="@Arial Unicode MS" w:hAnsi="Times New Roman" w:cs="Times New Roman"/>
          <w:i/>
          <w:iCs/>
          <w:sz w:val="24"/>
        </w:rPr>
        <w:t>устанавливать и поддерживать необходимые контакты с  другими людьми, владея нормами и техникой общения.</w:t>
      </w:r>
    </w:p>
    <w:p w:rsidR="003424E5" w:rsidRPr="005D67C1" w:rsidRDefault="003424E5" w:rsidP="005D67C1">
      <w:pPr>
        <w:jc w:val="both"/>
        <w:rPr>
          <w:rFonts w:ascii="Times New Roman" w:eastAsia="@Arial Unicode MS" w:hAnsi="Times New Roman" w:cs="Times New Roman"/>
          <w:i/>
          <w:iCs/>
          <w:sz w:val="24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@Arial Unicode MS" w:hAnsi="Times New Roman" w:cs="Times New Roman"/>
          <w:b/>
          <w:bCs/>
          <w:i/>
          <w:iCs/>
          <w:sz w:val="24"/>
        </w:rPr>
        <w:t>Познавательные УУД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@Arial Unicode MS" w:hAnsi="Times New Roman" w:cs="Times New Roman"/>
          <w:b/>
          <w:bCs/>
          <w:i/>
          <w:iCs/>
          <w:sz w:val="24"/>
        </w:rPr>
        <w:t>Обучающийся научится:</w:t>
      </w:r>
    </w:p>
    <w:p w:rsidR="003424E5" w:rsidRPr="005D67C1" w:rsidRDefault="0088042F" w:rsidP="005D67C1">
      <w:pPr>
        <w:numPr>
          <w:ilvl w:val="0"/>
          <w:numId w:val="10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самостоятельно выделять и формулировать познавательную цель;</w:t>
      </w:r>
    </w:p>
    <w:p w:rsidR="003424E5" w:rsidRPr="005D67C1" w:rsidRDefault="0088042F" w:rsidP="005D67C1">
      <w:pPr>
        <w:numPr>
          <w:ilvl w:val="0"/>
          <w:numId w:val="10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использовать общие приёмы решения задач;</w:t>
      </w:r>
    </w:p>
    <w:p w:rsidR="003424E5" w:rsidRPr="005D67C1" w:rsidRDefault="0088042F" w:rsidP="005D67C1">
      <w:pPr>
        <w:numPr>
          <w:ilvl w:val="0"/>
          <w:numId w:val="10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применять правила и пользоваться инструкциями и освоенными закономерностями;</w:t>
      </w:r>
    </w:p>
    <w:p w:rsidR="003424E5" w:rsidRPr="005D67C1" w:rsidRDefault="0088042F" w:rsidP="005D67C1">
      <w:pPr>
        <w:numPr>
          <w:ilvl w:val="0"/>
          <w:numId w:val="10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осуществлять смысловое чтение;</w:t>
      </w:r>
    </w:p>
    <w:p w:rsidR="003424E5" w:rsidRPr="005D67C1" w:rsidRDefault="0088042F" w:rsidP="005D67C1">
      <w:pPr>
        <w:numPr>
          <w:ilvl w:val="0"/>
          <w:numId w:val="10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создавать, применять и преобразовывать знаково-символические средства, модели и схемы для решения задач;</w:t>
      </w:r>
    </w:p>
    <w:p w:rsidR="003424E5" w:rsidRPr="005D67C1" w:rsidRDefault="0088042F" w:rsidP="005D67C1">
      <w:pPr>
        <w:numPr>
          <w:ilvl w:val="0"/>
          <w:numId w:val="10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самостоятельно ставить цели, выбирать и создавать алгоритмы для решения учебных математических проблем;</w:t>
      </w:r>
    </w:p>
    <w:p w:rsidR="003424E5" w:rsidRPr="005D67C1" w:rsidRDefault="0088042F" w:rsidP="005D67C1">
      <w:pPr>
        <w:numPr>
          <w:ilvl w:val="0"/>
          <w:numId w:val="10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понимать сущность алгоритмических предписаний и уметь действовать в соответствии с предложенным алгоритмом;</w:t>
      </w:r>
    </w:p>
    <w:p w:rsidR="003424E5" w:rsidRPr="005D67C1" w:rsidRDefault="0088042F" w:rsidP="005D67C1">
      <w:pPr>
        <w:numPr>
          <w:ilvl w:val="0"/>
          <w:numId w:val="10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понимать и использовать математические средства наглядности (рисунки, чертежи, схемы и др.) для иллюстрации, интерпретации, </w:t>
      </w:r>
    </w:p>
    <w:p w:rsidR="003424E5" w:rsidRPr="005D67C1" w:rsidRDefault="0088042F" w:rsidP="005D67C1">
      <w:pPr>
        <w:ind w:left="720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>аргументации;</w:t>
      </w:r>
    </w:p>
    <w:p w:rsidR="003424E5" w:rsidRPr="005D67C1" w:rsidRDefault="0088042F" w:rsidP="005D67C1">
      <w:pPr>
        <w:numPr>
          <w:ilvl w:val="0"/>
          <w:numId w:val="10"/>
        </w:numPr>
        <w:tabs>
          <w:tab w:val="left" w:pos="1920"/>
        </w:tabs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находить  в  различных  источниках  информацию,  необходимую  для  решения  математических  проблем,  и  представлять  её  </w:t>
      </w:r>
      <w:proofErr w:type="gramStart"/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>в</w:t>
      </w:r>
      <w:proofErr w:type="gramEnd"/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</w:t>
      </w:r>
    </w:p>
    <w:p w:rsidR="003424E5" w:rsidRPr="005D67C1" w:rsidRDefault="0088042F" w:rsidP="005D67C1">
      <w:pPr>
        <w:tabs>
          <w:tab w:val="left" w:pos="1920"/>
        </w:tabs>
        <w:ind w:left="720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>понятной форме; принимать решение в условиях неполной и избыточной, точной и вероятностной информации;</w:t>
      </w:r>
    </w:p>
    <w:p w:rsidR="003424E5" w:rsidRPr="005D67C1" w:rsidRDefault="003424E5" w:rsidP="005D67C1">
      <w:pPr>
        <w:jc w:val="both"/>
        <w:rPr>
          <w:rFonts w:ascii="Times New Roman" w:eastAsia="Calibri" w:hAnsi="Times New Roman" w:cs="Times New Roman"/>
          <w:b/>
          <w:bCs/>
          <w:i/>
          <w:iCs/>
          <w:sz w:val="24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5D67C1">
        <w:rPr>
          <w:rFonts w:ascii="Times New Roman" w:eastAsia="@Arial Unicode MS" w:hAnsi="Times New Roman" w:cs="Times New Roman"/>
          <w:b/>
          <w:bCs/>
          <w:i/>
          <w:iCs/>
          <w:sz w:val="24"/>
        </w:rPr>
        <w:t>Обучающийся</w:t>
      </w:r>
      <w:proofErr w:type="gramEnd"/>
      <w:r w:rsidRPr="005D67C1">
        <w:rPr>
          <w:rFonts w:ascii="Times New Roman" w:eastAsia="@Arial Unicode MS" w:hAnsi="Times New Roman" w:cs="Times New Roman"/>
          <w:b/>
          <w:bCs/>
          <w:i/>
          <w:iCs/>
          <w:sz w:val="24"/>
        </w:rPr>
        <w:t xml:space="preserve"> получит возможность научиться:</w:t>
      </w:r>
    </w:p>
    <w:p w:rsidR="003424E5" w:rsidRPr="005D67C1" w:rsidRDefault="0088042F" w:rsidP="005D67C1">
      <w:pPr>
        <w:numPr>
          <w:ilvl w:val="0"/>
          <w:numId w:val="9"/>
        </w:numPr>
        <w:tabs>
          <w:tab w:val="left" w:pos="1920"/>
        </w:tabs>
        <w:ind w:left="567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 xml:space="preserve">устанавливать причинно-следственные связи; строить </w:t>
      </w:r>
      <w:proofErr w:type="gramStart"/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логические рассуждения</w:t>
      </w:r>
      <w:proofErr w:type="gramEnd"/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, умозаключения (индуктивные, дедуктивные и по аналогии) и выводы;</w:t>
      </w:r>
    </w:p>
    <w:p w:rsidR="003424E5" w:rsidRPr="005D67C1" w:rsidRDefault="0088042F" w:rsidP="005D67C1">
      <w:pPr>
        <w:numPr>
          <w:ilvl w:val="0"/>
          <w:numId w:val="9"/>
        </w:numPr>
        <w:tabs>
          <w:tab w:val="left" w:pos="1920"/>
        </w:tabs>
        <w:ind w:left="567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 xml:space="preserve"> формировать  учебную  и  </w:t>
      </w:r>
      <w:proofErr w:type="spellStart"/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общепользовательскую</w:t>
      </w:r>
      <w:proofErr w:type="spellEnd"/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 xml:space="preserve">  компетентности  в  области  использования  информационно </w:t>
      </w:r>
      <w:proofErr w:type="gramStart"/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-к</w:t>
      </w:r>
      <w:proofErr w:type="gramEnd"/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 xml:space="preserve">оммуникационных </w:t>
      </w:r>
    </w:p>
    <w:p w:rsidR="003424E5" w:rsidRPr="005D67C1" w:rsidRDefault="0088042F" w:rsidP="005D67C1">
      <w:pPr>
        <w:ind w:left="567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технологий (</w:t>
      </w:r>
      <w:proofErr w:type="spellStart"/>
      <w:proofErr w:type="gramStart"/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ИКТ-компетентности</w:t>
      </w:r>
      <w:proofErr w:type="spellEnd"/>
      <w:proofErr w:type="gramEnd"/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);</w:t>
      </w:r>
    </w:p>
    <w:p w:rsidR="003424E5" w:rsidRPr="005D67C1" w:rsidRDefault="0088042F" w:rsidP="005D67C1">
      <w:pPr>
        <w:numPr>
          <w:ilvl w:val="0"/>
          <w:numId w:val="9"/>
        </w:numPr>
        <w:tabs>
          <w:tab w:val="left" w:pos="1920"/>
        </w:tabs>
        <w:ind w:left="567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 xml:space="preserve"> видеть алгебраическую  задачу в других дисциплинах, в окружающей жизни;</w:t>
      </w:r>
    </w:p>
    <w:p w:rsidR="003424E5" w:rsidRPr="005D67C1" w:rsidRDefault="0088042F" w:rsidP="005D67C1">
      <w:pPr>
        <w:numPr>
          <w:ilvl w:val="0"/>
          <w:numId w:val="9"/>
        </w:numPr>
        <w:tabs>
          <w:tab w:val="left" w:pos="1920"/>
        </w:tabs>
        <w:ind w:left="567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 xml:space="preserve"> выдвигать гипотезы при решении учебных задач и понимать необходимость их проверки; </w:t>
      </w:r>
    </w:p>
    <w:p w:rsidR="003424E5" w:rsidRPr="005D67C1" w:rsidRDefault="0088042F" w:rsidP="005D67C1">
      <w:pPr>
        <w:numPr>
          <w:ilvl w:val="0"/>
          <w:numId w:val="9"/>
        </w:numPr>
        <w:tabs>
          <w:tab w:val="left" w:pos="1920"/>
        </w:tabs>
        <w:ind w:left="567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 xml:space="preserve"> планировать и осуществлять деятельность, направленную на решение задач исследовательского характера;</w:t>
      </w:r>
    </w:p>
    <w:p w:rsidR="003424E5" w:rsidRPr="005D67C1" w:rsidRDefault="0088042F" w:rsidP="005D67C1">
      <w:pPr>
        <w:numPr>
          <w:ilvl w:val="0"/>
          <w:numId w:val="9"/>
        </w:numPr>
        <w:tabs>
          <w:tab w:val="left" w:pos="1920"/>
        </w:tabs>
        <w:ind w:left="567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 xml:space="preserve"> выбирать наиболее рациональные и эффективные способы решения задач;</w:t>
      </w:r>
    </w:p>
    <w:p w:rsidR="003424E5" w:rsidRPr="005D67C1" w:rsidRDefault="0088042F" w:rsidP="005D67C1">
      <w:pPr>
        <w:numPr>
          <w:ilvl w:val="0"/>
          <w:numId w:val="9"/>
        </w:numPr>
        <w:tabs>
          <w:tab w:val="left" w:pos="1920"/>
        </w:tabs>
        <w:ind w:left="567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 xml:space="preserve"> </w:t>
      </w:r>
      <w:proofErr w:type="gramStart"/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 xml:space="preserve">интерпретировать информации (структурировать, переводить сплошной текст в таблицу, презентовать полученную информацию, в </w:t>
      </w:r>
      <w:proofErr w:type="gramEnd"/>
    </w:p>
    <w:p w:rsidR="003424E5" w:rsidRPr="005D67C1" w:rsidRDefault="0088042F" w:rsidP="005D67C1">
      <w:pPr>
        <w:ind w:left="567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том числе с помощью ИКТ);</w:t>
      </w:r>
    </w:p>
    <w:p w:rsidR="003424E5" w:rsidRPr="005D67C1" w:rsidRDefault="0088042F" w:rsidP="005D67C1">
      <w:pPr>
        <w:numPr>
          <w:ilvl w:val="0"/>
          <w:numId w:val="9"/>
        </w:numPr>
        <w:tabs>
          <w:tab w:val="left" w:pos="1920"/>
        </w:tabs>
        <w:ind w:left="567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 xml:space="preserve"> оценивать информацию (критическая оценка, оценка достоверности);</w:t>
      </w:r>
    </w:p>
    <w:p w:rsidR="003424E5" w:rsidRPr="005D67C1" w:rsidRDefault="0088042F" w:rsidP="005D67C1">
      <w:pPr>
        <w:numPr>
          <w:ilvl w:val="0"/>
          <w:numId w:val="9"/>
        </w:numPr>
        <w:tabs>
          <w:tab w:val="left" w:pos="1920"/>
        </w:tabs>
        <w:snapToGrid w:val="0"/>
        <w:ind w:left="567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 xml:space="preserve"> устанавливать причинно-следственные связи, выстраивать рассуждения, обобщения;</w:t>
      </w:r>
    </w:p>
    <w:p w:rsidR="003424E5" w:rsidRPr="005D67C1" w:rsidRDefault="003424E5" w:rsidP="005D67C1">
      <w:pPr>
        <w:jc w:val="both"/>
        <w:rPr>
          <w:rFonts w:ascii="Times New Roman" w:eastAsia="@Arial Unicode MS" w:hAnsi="Times New Roman" w:cs="Times New Roman"/>
          <w:b/>
          <w:bCs/>
          <w:i/>
          <w:iCs/>
          <w:sz w:val="24"/>
        </w:rPr>
      </w:pPr>
    </w:p>
    <w:p w:rsidR="003424E5" w:rsidRPr="005D67C1" w:rsidRDefault="0088042F" w:rsidP="005D67C1">
      <w:pPr>
        <w:spacing w:before="120" w:after="120"/>
        <w:ind w:left="567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b/>
          <w:bCs/>
          <w:color w:val="000000"/>
          <w:sz w:val="24"/>
        </w:rPr>
        <w:t>Предметные  результаты</w:t>
      </w:r>
    </w:p>
    <w:p w:rsidR="003424E5" w:rsidRPr="005D67C1" w:rsidRDefault="0088042F" w:rsidP="005D67C1">
      <w:pPr>
        <w:spacing w:before="120" w:after="120"/>
        <w:ind w:left="567" w:firstLine="709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b/>
          <w:bCs/>
          <w:color w:val="000000"/>
          <w:sz w:val="24"/>
        </w:rPr>
        <w:t>Раздел «Арифметика»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Calibri" w:hAnsi="Times New Roman" w:cs="Times New Roman"/>
          <w:b/>
          <w:i/>
          <w:sz w:val="24"/>
          <w:u w:val="single"/>
        </w:rPr>
        <w:t>Рациональные числа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научится:</w:t>
      </w:r>
    </w:p>
    <w:p w:rsidR="003424E5" w:rsidRPr="005D67C1" w:rsidRDefault="0088042F" w:rsidP="005D67C1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сравнивать и упорядочивать рациональные числа;</w:t>
      </w:r>
    </w:p>
    <w:p w:rsidR="003424E5" w:rsidRPr="005D67C1" w:rsidRDefault="0088042F" w:rsidP="005D67C1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выполнять вычисления с рациональными числами, сочетая устные и письменные приемы вычислений, применение калькулятора;</w:t>
      </w:r>
    </w:p>
    <w:p w:rsidR="003424E5" w:rsidRPr="005D67C1" w:rsidRDefault="0088042F" w:rsidP="005D67C1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расчеты</w:t>
      </w:r>
    </w:p>
    <w:p w:rsidR="003424E5" w:rsidRPr="005D67C1" w:rsidRDefault="0088042F" w:rsidP="005D67C1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применять понятия, связанные с делимостью натуральных чисел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Выпускник получит возможность:</w:t>
      </w:r>
    </w:p>
    <w:p w:rsidR="003424E5" w:rsidRPr="005D67C1" w:rsidRDefault="0088042F" w:rsidP="005D67C1">
      <w:pPr>
        <w:numPr>
          <w:ilvl w:val="0"/>
          <w:numId w:val="12"/>
        </w:numPr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познакомиться с позиционными системами счисления с основаниями, отличными от 10;</w:t>
      </w:r>
    </w:p>
    <w:p w:rsidR="003424E5" w:rsidRPr="005D67C1" w:rsidRDefault="0088042F" w:rsidP="005D67C1">
      <w:pPr>
        <w:numPr>
          <w:ilvl w:val="0"/>
          <w:numId w:val="12"/>
        </w:numPr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углубить и развить представления о натуральных числах и свойствах делимости;</w:t>
      </w:r>
    </w:p>
    <w:p w:rsidR="003424E5" w:rsidRPr="005D67C1" w:rsidRDefault="0088042F" w:rsidP="005D67C1">
      <w:pPr>
        <w:numPr>
          <w:ilvl w:val="0"/>
          <w:numId w:val="12"/>
        </w:numPr>
        <w:ind w:left="426"/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научиться использовать приемы, рационализирующие вычисления, приобрести привычку контролировать вычисления, выбирая подходящий для ситуации способ.</w:t>
      </w:r>
    </w:p>
    <w:p w:rsidR="003424E5" w:rsidRPr="005D67C1" w:rsidRDefault="003424E5" w:rsidP="005D67C1">
      <w:pPr>
        <w:ind w:left="426"/>
        <w:jc w:val="both"/>
        <w:rPr>
          <w:rFonts w:ascii="Times New Roman" w:eastAsia="Times New Roman" w:hAnsi="Times New Roman" w:cs="Times New Roman"/>
          <w:b/>
          <w:i/>
          <w:iCs/>
          <w:sz w:val="24"/>
          <w:lang w:eastAsia="ru-RU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bCs/>
          <w:i/>
          <w:sz w:val="24"/>
          <w:u w:val="single"/>
        </w:rPr>
        <w:t>Действительные числа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bCs/>
          <w:sz w:val="24"/>
        </w:rPr>
        <w:t>Выпускник научится:</w:t>
      </w:r>
    </w:p>
    <w:p w:rsidR="003424E5" w:rsidRPr="005D67C1" w:rsidRDefault="0088042F" w:rsidP="005D67C1">
      <w:pPr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>использовать начальные представления о множестве действительных чисел;</w:t>
      </w:r>
    </w:p>
    <w:p w:rsidR="003424E5" w:rsidRPr="005D67C1" w:rsidRDefault="0088042F" w:rsidP="005D67C1">
      <w:pPr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>владеть понятием квадратного корня, применять его в вычислениях;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bCs/>
          <w:sz w:val="24"/>
        </w:rPr>
        <w:t>Выпускник получит возможность:</w:t>
      </w:r>
    </w:p>
    <w:p w:rsidR="003424E5" w:rsidRPr="005D67C1" w:rsidRDefault="0088042F" w:rsidP="005D67C1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3424E5" w:rsidRPr="005D67C1" w:rsidRDefault="0088042F" w:rsidP="005D67C1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развить и углубить знания о десятичной записи действительных чисел (периодические и непериодические дроби).</w:t>
      </w:r>
    </w:p>
    <w:p w:rsidR="003424E5" w:rsidRPr="005D67C1" w:rsidRDefault="003424E5" w:rsidP="005D67C1">
      <w:pPr>
        <w:ind w:left="927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bCs/>
          <w:i/>
          <w:sz w:val="24"/>
          <w:u w:val="single"/>
        </w:rPr>
        <w:t>Измерения, приближения</w:t>
      </w:r>
      <w:proofErr w:type="gramStart"/>
      <w:r w:rsidRPr="005D67C1">
        <w:rPr>
          <w:rFonts w:ascii="Times New Roman" w:eastAsia="Times New Roman" w:hAnsi="Times New Roman" w:cs="Times New Roman"/>
          <w:b/>
          <w:bCs/>
          <w:i/>
          <w:sz w:val="24"/>
          <w:u w:val="single"/>
        </w:rPr>
        <w:t xml:space="preserve"> ,</w:t>
      </w:r>
      <w:proofErr w:type="gramEnd"/>
      <w:r w:rsidRPr="005D67C1">
        <w:rPr>
          <w:rFonts w:ascii="Times New Roman" w:eastAsia="Times New Roman" w:hAnsi="Times New Roman" w:cs="Times New Roman"/>
          <w:b/>
          <w:bCs/>
          <w:i/>
          <w:sz w:val="24"/>
          <w:u w:val="single"/>
        </w:rPr>
        <w:t xml:space="preserve"> оценки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bCs/>
          <w:sz w:val="24"/>
        </w:rPr>
        <w:t>Выпускник научится:</w:t>
      </w:r>
    </w:p>
    <w:p w:rsidR="003424E5" w:rsidRPr="005D67C1" w:rsidRDefault="0088042F" w:rsidP="005D67C1">
      <w:pPr>
        <w:numPr>
          <w:ilvl w:val="0"/>
          <w:numId w:val="15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sz w:val="24"/>
          <w:lang w:eastAsia="ru-RU"/>
        </w:rPr>
        <w:t>использовать в ходе решения задач элементарные представления, связанные с приближенными значениями величин.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bCs/>
          <w:sz w:val="24"/>
        </w:rPr>
        <w:t>Выпускник получит возможность:</w:t>
      </w:r>
    </w:p>
    <w:p w:rsidR="003424E5" w:rsidRPr="005D67C1" w:rsidRDefault="0088042F" w:rsidP="005D67C1">
      <w:pPr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понять, что числовые данные, которые используются для характеристики объектов окружающего мира, являются преимущественно приближенными, что по записи приближенных значений, содержащихся в информационных источниках, можно судить о погрешности приближения;</w:t>
      </w:r>
    </w:p>
    <w:p w:rsidR="003424E5" w:rsidRPr="005D67C1" w:rsidRDefault="0088042F" w:rsidP="005D67C1">
      <w:pPr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Cs/>
          <w:i/>
          <w:iCs/>
          <w:sz w:val="24"/>
          <w:lang w:eastAsia="ru-RU"/>
        </w:rPr>
        <w:t>понять, что погрешность результата вычисления должна быть соизмерима с погрешностью исходных данных.</w:t>
      </w:r>
    </w:p>
    <w:p w:rsidR="003424E5" w:rsidRPr="005D67C1" w:rsidRDefault="003424E5" w:rsidP="005D67C1">
      <w:pPr>
        <w:jc w:val="both"/>
        <w:rPr>
          <w:rFonts w:ascii="Times New Roman" w:eastAsia="Calibri" w:hAnsi="Times New Roman" w:cs="Times New Roman"/>
          <w:i/>
          <w:iCs/>
          <w:sz w:val="24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>Алгебраические выражения</w:t>
      </w:r>
    </w:p>
    <w:p w:rsidR="003424E5" w:rsidRPr="005D67C1" w:rsidRDefault="003424E5" w:rsidP="005D67C1">
      <w:pPr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научится: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оперировать понятиями "тождество", "тождественное преобразование", решать задачи, содержащие буквенные данные, работать с формулами;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оперировать понятиями "квадратный корень", применять его в вычислениях;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выполнять преобразование выражений, содержащих степени с целыми показателями и квадратные корни;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выполнять разложение многочленов на множители;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применять преобразования выражений для решения различных задач из математики, смежных предметов, из реальной практики.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получит возможность научиться: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 выполнять многошаговые преобразования рациональных выражений, применяя широкий набор способов и приёмов;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 применять тождественные преобразования для решения задач из различных разделов курса.</w:t>
      </w:r>
    </w:p>
    <w:p w:rsidR="003424E5" w:rsidRPr="005D67C1" w:rsidRDefault="003424E5" w:rsidP="005D67C1">
      <w:pPr>
        <w:jc w:val="both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>Уравнения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научиться: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решать основные виды рациональных уравнений с одной переменной, системы двух уравнений с двумя переменными;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применять аналитический и графический языки для интерпретации понятий, связанных с понятием уравнения, для решения уравнений и систем уравнений;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- проводить простейшие исследования уравнений и систем уравнений, в том числе с применением графических представлений </w:t>
      </w:r>
      <w:proofErr w:type="gramStart"/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( </w:t>
      </w:r>
      <w:proofErr w:type="gramEnd"/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устанавливать, имеет ли уравнение или система уравнений решения, </w:t>
      </w:r>
      <w:r w:rsidRPr="005D67C1">
        <w:rPr>
          <w:rFonts w:ascii="Times New Roman" w:eastAsia="Times New Roman" w:hAnsi="Times New Roman" w:cs="Times New Roman"/>
          <w:sz w:val="24"/>
          <w:lang w:eastAsia="ru-RU"/>
        </w:rPr>
        <w:lastRenderedPageBreak/>
        <w:t>если имеет, то сколько и пр.)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получит возможность: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 использовать широкий спектр специальных приемов решения уравнений и систем уравнений; уверенно применять аппарат уравнений и неравен</w:t>
      </w:r>
      <w:proofErr w:type="gramStart"/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ств дл</w:t>
      </w:r>
      <w:proofErr w:type="gramEnd"/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я решения разнообразных задач из математики, смежных предметов, реальной практики</w:t>
      </w:r>
    </w:p>
    <w:p w:rsidR="003424E5" w:rsidRPr="005D67C1" w:rsidRDefault="003424E5" w:rsidP="005D67C1">
      <w:pPr>
        <w:jc w:val="both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>Неравенства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научиться: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понимать терминологию и символику, связанные с отношением неравенства, свойства числовых неравенств;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получит возможность: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- освоить разнообразные приёмы доказательства неравенств; 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- применять графические представления для исследования неравенств, систем неравенств, содержащих буквенные коэффициенты. 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 применять аппарат неравенства для решения разнообразных математических задач, задач из смежных предметов и практики.</w:t>
      </w:r>
    </w:p>
    <w:p w:rsidR="003424E5" w:rsidRPr="005D67C1" w:rsidRDefault="003424E5" w:rsidP="005D67C1">
      <w:pPr>
        <w:jc w:val="both"/>
        <w:rPr>
          <w:rFonts w:ascii="Times New Roman" w:eastAsia="Times New Roman" w:hAnsi="Times New Roman" w:cs="Times New Roman"/>
          <w:b/>
          <w:i/>
          <w:iCs/>
          <w:sz w:val="24"/>
          <w:u w:val="single"/>
          <w:lang w:eastAsia="ru-RU"/>
        </w:rPr>
      </w:pPr>
    </w:p>
    <w:p w:rsidR="003424E5" w:rsidRPr="005D67C1" w:rsidRDefault="003424E5" w:rsidP="005D67C1">
      <w:pPr>
        <w:jc w:val="both"/>
        <w:rPr>
          <w:rFonts w:ascii="Times New Roman" w:eastAsia="Times New Roman" w:hAnsi="Times New Roman" w:cs="Times New Roman"/>
          <w:b/>
          <w:i/>
          <w:iCs/>
          <w:sz w:val="24"/>
          <w:u w:val="single"/>
          <w:lang w:eastAsia="ru-RU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Раздел «Функции»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>Числовые множества</w:t>
      </w:r>
    </w:p>
    <w:p w:rsidR="003424E5" w:rsidRPr="005D67C1" w:rsidRDefault="003424E5" w:rsidP="005D67C1">
      <w:pPr>
        <w:jc w:val="both"/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научится: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- понимать терминологию и символику, связанные с понятием множества, выполнять операции над множествами; </w:t>
      </w:r>
      <w:r w:rsidRPr="005D67C1">
        <w:rPr>
          <w:rFonts w:ascii="Times New Roman" w:eastAsia="Times New Roman" w:hAnsi="Times New Roman" w:cs="Times New Roman"/>
          <w:sz w:val="24"/>
          <w:lang w:eastAsia="ru-RU"/>
        </w:rPr>
        <w:br/>
        <w:t>- использовать начальные представления о множестве действительных чисел.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получит возможность: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 развивать представление о множествах;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 развивать представление о числе и числовых системах от натуральных до действительных чисел; о роли вычислений в практике;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 развивать и углубить знания о десятичной записи действительных чисел (периодические и непериодические дроби).</w:t>
      </w:r>
    </w:p>
    <w:p w:rsidR="003424E5" w:rsidRPr="005D67C1" w:rsidRDefault="003424E5" w:rsidP="005D67C1">
      <w:pPr>
        <w:jc w:val="both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>Числовые функции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научится: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понимать и использовать функциональные понятия, язык (термины, символические обозначения);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строить графики элементарных функций, исследовать свойства числовых функций на основе изучения поведения их графиков;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получит возможность: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 проводить исследования, связанные с изучением свойств функций, в том числе с использованием компьютера; на основе графиков изученных функций стоить более сложные графики (кусочно-заданные, с "выколотыми" точками и т. п.);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 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3424E5" w:rsidRPr="005D67C1" w:rsidRDefault="003424E5" w:rsidP="005D67C1">
      <w:pPr>
        <w:jc w:val="both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Раздел «Числовые последовательности»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>Арифметические и геометрические прогрессии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научится: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понимать и использовать язык последовательностей (термины, символические обозначения);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5D67C1">
        <w:rPr>
          <w:rFonts w:ascii="Times New Roman" w:eastAsia="Times New Roman" w:hAnsi="Times New Roman" w:cs="Times New Roman"/>
          <w:sz w:val="24"/>
          <w:lang w:eastAsia="ru-RU"/>
        </w:rPr>
        <w:t xml:space="preserve">- применять формулы, связанные с арифметической и геометрической прогрессиями, и аппарат, сформированный при изучении других разделов курса, к решению задач, в том числе с контекстом </w:t>
      </w:r>
      <w:r w:rsidRPr="005D67C1">
        <w:rPr>
          <w:rFonts w:ascii="Times New Roman" w:eastAsia="Times New Roman" w:hAnsi="Times New Roman" w:cs="Times New Roman"/>
          <w:sz w:val="24"/>
          <w:lang w:eastAsia="ru-RU"/>
        </w:rPr>
        <w:lastRenderedPageBreak/>
        <w:t>из реальной жизни.</w:t>
      </w:r>
      <w:proofErr w:type="gramEnd"/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получит возможность научиться: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- решать комбинированные задачи с применением формул </w:t>
      </w:r>
      <w:r w:rsidRPr="005D67C1">
        <w:rPr>
          <w:rFonts w:ascii="Times New Roman" w:eastAsia="Times New Roman" w:hAnsi="Times New Roman" w:cs="Times New Roman"/>
          <w:i/>
          <w:iCs/>
          <w:sz w:val="24"/>
          <w:lang w:val="en-US" w:eastAsia="ru-RU"/>
        </w:rPr>
        <w:t>n</w:t>
      </w: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-го члена и суммы </w:t>
      </w:r>
      <w:proofErr w:type="gramStart"/>
      <w:r w:rsidRPr="005D67C1">
        <w:rPr>
          <w:rFonts w:ascii="Times New Roman" w:eastAsia="Times New Roman" w:hAnsi="Times New Roman" w:cs="Times New Roman"/>
          <w:i/>
          <w:iCs/>
          <w:sz w:val="24"/>
          <w:lang w:val="en-US" w:eastAsia="ru-RU"/>
        </w:rPr>
        <w:t>n</w:t>
      </w:r>
      <w:proofErr w:type="gramEnd"/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первых членов арифметической и геометрической прогрессий, применяя при этом аппарат уравнений и неравенств;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- понимать арифметическую и геометрическую прогрессии как функции натурального аргумента; связывать арифметическую прогрессию с линейным ростом, геометрическую - с экспоненциальным ростом. </w:t>
      </w:r>
    </w:p>
    <w:p w:rsidR="003424E5" w:rsidRPr="005D67C1" w:rsidRDefault="003424E5" w:rsidP="005D67C1">
      <w:pPr>
        <w:jc w:val="both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Раздел «Вероятность и статистика»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>Описательная статистика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научится: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использовать простейшие способы представления и анализа статистических данных.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получит возможность: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диаграммы;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 научиться приводить содержательные примеры использования для описания данных.</w:t>
      </w:r>
    </w:p>
    <w:p w:rsidR="003424E5" w:rsidRPr="005D67C1" w:rsidRDefault="003424E5" w:rsidP="005D67C1">
      <w:pPr>
        <w:jc w:val="both"/>
        <w:rPr>
          <w:rFonts w:ascii="Times New Roman" w:eastAsia="Times New Roman" w:hAnsi="Times New Roman" w:cs="Times New Roman"/>
          <w:i/>
          <w:iCs/>
          <w:sz w:val="24"/>
          <w:lang w:eastAsia="ru-RU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>Случайные события и вероятность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научится: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-находить относительную частоту и вероятность случайного события.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получит возможность: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-приобрести опыт проведения случайных экспериментов, в том числе с помощью компьютерного моделирования, интерпретации их результатов.</w:t>
      </w:r>
    </w:p>
    <w:p w:rsidR="003424E5" w:rsidRPr="005D67C1" w:rsidRDefault="003424E5" w:rsidP="005D67C1">
      <w:pPr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>Комбинаторика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научится: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-решать комбинаторные задачи на нахождение числа объектов или комбинаций.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получит возможность: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-научиться некоторым специальным приёмам решения комбинаторных задач.</w:t>
      </w:r>
    </w:p>
    <w:p w:rsidR="003424E5" w:rsidRPr="005D67C1" w:rsidRDefault="003424E5" w:rsidP="005D67C1">
      <w:pPr>
        <w:jc w:val="both"/>
        <w:rPr>
          <w:rFonts w:ascii="Times New Roman" w:eastAsia="Times New Roman" w:hAnsi="Times New Roman" w:cs="Times New Roman"/>
          <w:b/>
          <w:i/>
          <w:iCs/>
          <w:sz w:val="24"/>
          <w:u w:val="single"/>
          <w:lang w:eastAsia="ru-RU"/>
        </w:rPr>
      </w:pP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i/>
          <w:sz w:val="24"/>
          <w:u w:val="single"/>
          <w:lang w:eastAsia="ru-RU"/>
        </w:rPr>
        <w:t>Элементы прикладной математики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научится: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sz w:val="24"/>
          <w:lang w:eastAsia="ru-RU"/>
        </w:rPr>
        <w:t>- использовать в ходе решения задач элементарные представления, связанные с приближёнными значениями величин.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sz w:val="24"/>
          <w:lang w:eastAsia="ru-RU"/>
        </w:rPr>
        <w:t>Выпускник получит возможность: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- 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</w:t>
      </w:r>
    </w:p>
    <w:p w:rsidR="003424E5" w:rsidRPr="005D67C1" w:rsidRDefault="0088042F" w:rsidP="005D67C1">
      <w:pPr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- понять, что погрешность результата вычислений должна быть соизмерима с погрешностью исходных данных.</w:t>
      </w:r>
    </w:p>
    <w:p w:rsidR="003424E5" w:rsidRPr="005D67C1" w:rsidRDefault="00D372CF" w:rsidP="005D67C1">
      <w:pPr>
        <w:ind w:firstLine="72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b/>
          <w:color w:val="000000"/>
          <w:sz w:val="24"/>
        </w:rPr>
        <w:t>СОДЕРЖАНИЕ УЧЕБНОГО МАТЕРИАЛА</w:t>
      </w:r>
    </w:p>
    <w:p w:rsidR="003424E5" w:rsidRPr="005D67C1" w:rsidRDefault="003424E5" w:rsidP="005D67C1">
      <w:pPr>
        <w:ind w:firstLine="720"/>
        <w:jc w:val="both"/>
        <w:rPr>
          <w:rFonts w:ascii="Times New Roman" w:hAnsi="Times New Roman" w:cs="Times New Roman"/>
          <w:b/>
          <w:bCs/>
          <w:caps/>
          <w:color w:val="000000"/>
          <w:sz w:val="24"/>
        </w:rPr>
      </w:pPr>
    </w:p>
    <w:p w:rsidR="003424E5" w:rsidRPr="005D67C1" w:rsidRDefault="0088042F" w:rsidP="005D67C1">
      <w:pPr>
        <w:pStyle w:val="a7"/>
        <w:ind w:firstLine="72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b/>
          <w:color w:val="000000"/>
          <w:sz w:val="24"/>
        </w:rPr>
        <w:t>1. Квадратичная функция (</w:t>
      </w:r>
      <w:r w:rsidR="009B2AD3" w:rsidRPr="005D67C1">
        <w:rPr>
          <w:rFonts w:ascii="Times New Roman" w:hAnsi="Times New Roman" w:cs="Times New Roman"/>
          <w:b/>
          <w:color w:val="000000"/>
          <w:sz w:val="24"/>
        </w:rPr>
        <w:t>19</w:t>
      </w:r>
      <w:r w:rsidRPr="005D67C1">
        <w:rPr>
          <w:rFonts w:ascii="Times New Roman" w:hAnsi="Times New Roman" w:cs="Times New Roman"/>
          <w:b/>
          <w:color w:val="000000"/>
          <w:sz w:val="24"/>
        </w:rPr>
        <w:t>ч)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Функция. Свойства функций. Квадратный трехчлен. Разло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жение квадратного трехчлена на множители. Функция </w:t>
      </w:r>
      <w:r w:rsidRPr="005D67C1">
        <w:rPr>
          <w:rFonts w:ascii="Times New Roman" w:hAnsi="Times New Roman" w:cs="Times New Roman"/>
          <w:b/>
          <w:color w:val="000000"/>
          <w:sz w:val="24"/>
        </w:rPr>
        <w:t>у </w:t>
      </w:r>
      <w:r w:rsidRPr="005D67C1">
        <w:rPr>
          <w:rFonts w:ascii="Times New Roman" w:hAnsi="Times New Roman" w:cs="Times New Roman"/>
          <w:color w:val="000000"/>
          <w:sz w:val="24"/>
        </w:rPr>
        <w:t>= ах</w:t>
      </w:r>
      <w:proofErr w:type="gramStart"/>
      <w:r w:rsidRPr="005D67C1">
        <w:rPr>
          <w:rFonts w:ascii="Times New Roman" w:hAnsi="Times New Roman" w:cs="Times New Roman"/>
          <w:color w:val="000000"/>
          <w:sz w:val="24"/>
        </w:rPr>
        <w:t>2</w:t>
      </w:r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 + 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bх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 xml:space="preserve"> + с, ее свойства и график. Степенная функция.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 xml:space="preserve">О с 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н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 xml:space="preserve"> о в 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н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 xml:space="preserve"> а я 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ц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 xml:space="preserve"> е </w:t>
      </w:r>
      <w:proofErr w:type="gramStart"/>
      <w:r w:rsidRPr="005D67C1">
        <w:rPr>
          <w:rFonts w:ascii="Times New Roman" w:hAnsi="Times New Roman" w:cs="Times New Roman"/>
          <w:color w:val="000000"/>
          <w:sz w:val="24"/>
        </w:rPr>
        <w:t xml:space="preserve">л 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ь</w:t>
      </w:r>
      <w:proofErr w:type="spellEnd"/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 — расширить сведения о свойствах функ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ций, ознакомить учащихся со свойствами и графиком квадратич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ной функции.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В начале темы систематизируются сведения о функциях. По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вторяются основные понятия: функция, аргумент, область опре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деления функции, график. Даются понятия о возрастании и убы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 xml:space="preserve">вании функции, промежутках 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знакопостоянства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>. Тем самым создается база для усвоения свой</w:t>
      </w:r>
      <w:proofErr w:type="gramStart"/>
      <w:r w:rsidRPr="005D67C1">
        <w:rPr>
          <w:rFonts w:ascii="Times New Roman" w:hAnsi="Times New Roman" w:cs="Times New Roman"/>
          <w:color w:val="000000"/>
          <w:sz w:val="24"/>
        </w:rPr>
        <w:t>ств кв</w:t>
      </w:r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адратичной и степенной функций, а также для дальнейшего углубления функциональных представлений при изучении курса алгебры и начал анализа.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lastRenderedPageBreak/>
        <w:t>Подготовительным шагом к изучению свой</w:t>
      </w:r>
      <w:proofErr w:type="gramStart"/>
      <w:r w:rsidRPr="005D67C1">
        <w:rPr>
          <w:rFonts w:ascii="Times New Roman" w:hAnsi="Times New Roman" w:cs="Times New Roman"/>
          <w:color w:val="000000"/>
          <w:sz w:val="24"/>
        </w:rPr>
        <w:t>ств кв</w:t>
      </w:r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адратичной функции является также рассмотрение вопроса о квадратном трехчлене и его корнях, выделении квадрата двучлена из квад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ратного трехчлена, разложении квадратного трехчлена на мно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жители.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Изучение квадратичной функции начинается с рассмотрения функции </w:t>
      </w:r>
      <w:r w:rsidRPr="005D67C1">
        <w:rPr>
          <w:rFonts w:ascii="Times New Roman" w:hAnsi="Times New Roman" w:cs="Times New Roman"/>
          <w:b/>
          <w:color w:val="000000"/>
          <w:sz w:val="24"/>
        </w:rPr>
        <w:t>у </w:t>
      </w:r>
      <w:r w:rsidRPr="005D67C1">
        <w:rPr>
          <w:rFonts w:ascii="Times New Roman" w:hAnsi="Times New Roman" w:cs="Times New Roman"/>
          <w:color w:val="000000"/>
          <w:sz w:val="24"/>
        </w:rPr>
        <w:t>= ах</w:t>
      </w:r>
      <w:proofErr w:type="gramStart"/>
      <w:r w:rsidRPr="005D67C1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, ее свойств и особенностей графика, а также других частных видов квадратичной функции — функций </w:t>
      </w:r>
      <w:r w:rsidRPr="005D67C1">
        <w:rPr>
          <w:rFonts w:ascii="Times New Roman" w:hAnsi="Times New Roman" w:cs="Times New Roman"/>
          <w:b/>
          <w:color w:val="000000"/>
          <w:sz w:val="24"/>
        </w:rPr>
        <w:t>у </w:t>
      </w:r>
      <w:r w:rsidRPr="005D67C1">
        <w:rPr>
          <w:rFonts w:ascii="Times New Roman" w:hAnsi="Times New Roman" w:cs="Times New Roman"/>
          <w:color w:val="000000"/>
          <w:sz w:val="24"/>
        </w:rPr>
        <w:t>= ах</w:t>
      </w:r>
      <w:r w:rsidRPr="005D67C1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r w:rsidRPr="005D67C1">
        <w:rPr>
          <w:rFonts w:ascii="Times New Roman" w:hAnsi="Times New Roman" w:cs="Times New Roman"/>
          <w:color w:val="000000"/>
          <w:sz w:val="24"/>
        </w:rPr>
        <w:t> + 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b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> , </w:t>
      </w:r>
      <w:r w:rsidRPr="005D67C1">
        <w:rPr>
          <w:rFonts w:ascii="Times New Roman" w:hAnsi="Times New Roman" w:cs="Times New Roman"/>
          <w:b/>
          <w:color w:val="000000"/>
          <w:sz w:val="24"/>
        </w:rPr>
        <w:t>у </w:t>
      </w:r>
      <w:r w:rsidRPr="005D67C1">
        <w:rPr>
          <w:rFonts w:ascii="Times New Roman" w:hAnsi="Times New Roman" w:cs="Times New Roman"/>
          <w:color w:val="000000"/>
          <w:sz w:val="24"/>
        </w:rPr>
        <w:t>= а (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х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 xml:space="preserve"> - т)</w:t>
      </w:r>
      <w:r w:rsidRPr="005D67C1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r w:rsidRPr="005D67C1">
        <w:rPr>
          <w:rFonts w:ascii="Times New Roman" w:hAnsi="Times New Roman" w:cs="Times New Roman"/>
          <w:color w:val="000000"/>
          <w:sz w:val="24"/>
        </w:rPr>
        <w:t>. Эти сведения используются при изуче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нии свой</w:t>
      </w:r>
      <w:proofErr w:type="gramStart"/>
      <w:r w:rsidRPr="005D67C1">
        <w:rPr>
          <w:rFonts w:ascii="Times New Roman" w:hAnsi="Times New Roman" w:cs="Times New Roman"/>
          <w:color w:val="000000"/>
          <w:sz w:val="24"/>
        </w:rPr>
        <w:t>ств кв</w:t>
      </w:r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адратичной функции общего вида. Важно, чтобы учащиеся поняли, что график функции </w:t>
      </w:r>
      <w:r w:rsidRPr="005D67C1">
        <w:rPr>
          <w:rFonts w:ascii="Times New Roman" w:hAnsi="Times New Roman" w:cs="Times New Roman"/>
          <w:b/>
          <w:color w:val="000000"/>
          <w:sz w:val="24"/>
        </w:rPr>
        <w:t>у </w:t>
      </w:r>
      <w:r w:rsidRPr="005D67C1">
        <w:rPr>
          <w:rFonts w:ascii="Times New Roman" w:hAnsi="Times New Roman" w:cs="Times New Roman"/>
          <w:color w:val="000000"/>
          <w:sz w:val="24"/>
        </w:rPr>
        <w:t>= ах</w:t>
      </w:r>
      <w:proofErr w:type="gramStart"/>
      <w:r w:rsidRPr="005D67C1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 + 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bх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 xml:space="preserve"> + с может быть получен из графика функции у = ах</w:t>
      </w:r>
      <w:r w:rsidRPr="005D67C1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r w:rsidRPr="005D67C1">
        <w:rPr>
          <w:rFonts w:ascii="Times New Roman" w:hAnsi="Times New Roman" w:cs="Times New Roman"/>
          <w:color w:val="000000"/>
          <w:sz w:val="24"/>
        </w:rPr>
        <w:t> с помощью двух па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раллельных переносов. Приемы построения графика функции у = ах</w:t>
      </w:r>
      <w:proofErr w:type="gramStart"/>
      <w:r w:rsidRPr="005D67C1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 + 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bх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 xml:space="preserve"> + с</w:t>
      </w:r>
      <w:r w:rsidR="005D67C1" w:rsidRPr="005D67C1">
        <w:rPr>
          <w:rFonts w:ascii="Times New Roman" w:hAnsi="Times New Roman" w:cs="Times New Roman"/>
          <w:color w:val="000000"/>
          <w:sz w:val="24"/>
        </w:rPr>
        <w:t xml:space="preserve"> </w:t>
      </w:r>
      <w:r w:rsidRPr="005D67C1">
        <w:rPr>
          <w:rFonts w:ascii="Times New Roman" w:hAnsi="Times New Roman" w:cs="Times New Roman"/>
          <w:color w:val="000000"/>
          <w:sz w:val="24"/>
        </w:rPr>
        <w:t>отрабатываются на конкретных примерах. При этом особое внимание следует уделить формированию у учащих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ся умения указывать координаты вершины параболы, ее ось сим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метрии, направление ветвей параболы.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При изучении этой темы дальнейшее развитие получает умение находить по графику промежутки возрастания и убывания функ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ции, а также промежутки, в которых функция сохраняет знак.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 xml:space="preserve">Учащиеся знакомятся со свойствами степенной функции у = 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х</w:t>
      </w:r>
      <w:proofErr w:type="gramStart"/>
      <w:r w:rsidRPr="005D67C1">
        <w:rPr>
          <w:rFonts w:ascii="Times New Roman" w:hAnsi="Times New Roman" w:cs="Times New Roman"/>
          <w:color w:val="000000"/>
          <w:sz w:val="24"/>
          <w:vertAlign w:val="superscript"/>
        </w:rPr>
        <w:t>n</w:t>
      </w:r>
      <w:proofErr w:type="spellEnd"/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 при четном и нечетном натуральном показателе п. Вводит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ся понятие корня 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п-ой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> степени. Учащиеся должны понимать смысл записей вида √-27, √81. Они получают представление о нахождении значений корня с помощью калькулятора, причем выработка соответствующих умений не требуется.</w:t>
      </w:r>
    </w:p>
    <w:p w:rsidR="003424E5" w:rsidRPr="005D67C1" w:rsidRDefault="0088042F" w:rsidP="005D67C1">
      <w:pPr>
        <w:pStyle w:val="a7"/>
        <w:ind w:firstLine="720"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b/>
          <w:color w:val="000000"/>
          <w:sz w:val="24"/>
        </w:rPr>
        <w:t>2.Уравнения и неравенства с одной переменной. (14ч)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Основная цель — систематизировать и обобщить сведе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ния о решении целых и дробных рациональных уравнений с од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ной переменной, сформировать умение решать неравенства вида ах2 + 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bх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 xml:space="preserve"> + с</w:t>
      </w:r>
      <w:proofErr w:type="gramStart"/>
      <w:r w:rsidRPr="005D67C1">
        <w:rPr>
          <w:rFonts w:ascii="Times New Roman" w:hAnsi="Times New Roman" w:cs="Times New Roman"/>
          <w:color w:val="000000"/>
          <w:sz w:val="24"/>
        </w:rPr>
        <w:t xml:space="preserve"> &gt; О</w:t>
      </w:r>
      <w:proofErr w:type="gramEnd"/>
      <w:r w:rsidRPr="005D67C1">
        <w:rPr>
          <w:rFonts w:ascii="Times New Roman" w:hAnsi="Times New Roman" w:cs="Times New Roman"/>
          <w:color w:val="000000"/>
          <w:sz w:val="24"/>
        </w:rPr>
        <w:t xml:space="preserve"> или ах2 + 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bх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 xml:space="preserve"> + с &lt; О, где а ≠ 0.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В этой теме завершается изучение рациональных уравнений с одной переменной. В связи с этим проводится некоторое обобщение и углубление сведений об уравнениях. Вводятся понятия це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лого рационального уравнения и его степени. Учащиеся знако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мятся с решением уравнений третьей степени и четвертой степени с помощью разложения на множители и введения вспо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могательной переменной. Метод решения уравнений путем введения вспомогательных переменных будет широко использоваться в дальнейшем при решении тригонометрических, логарифмических других видов уравнений.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Расширяются сведения о решении дробных рациональных уравнений. Учащиеся знакомятся с некоторыми специальными приёмами решения таких уравнений.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Формирование умений решать неравенства вида ах</w:t>
      </w:r>
      <w:r w:rsidRPr="005D67C1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r w:rsidRPr="005D67C1">
        <w:rPr>
          <w:rFonts w:ascii="Times New Roman" w:hAnsi="Times New Roman" w:cs="Times New Roman"/>
          <w:color w:val="000000"/>
          <w:sz w:val="24"/>
        </w:rPr>
        <w:t> + 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bх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 xml:space="preserve"> + 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c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> &gt; 0 или ах</w:t>
      </w:r>
      <w:r w:rsidRPr="005D67C1">
        <w:rPr>
          <w:rFonts w:ascii="Times New Roman" w:hAnsi="Times New Roman" w:cs="Times New Roman"/>
          <w:color w:val="000000"/>
          <w:sz w:val="24"/>
          <w:vertAlign w:val="superscript"/>
        </w:rPr>
        <w:t>2</w:t>
      </w:r>
      <w:r w:rsidRPr="005D67C1">
        <w:rPr>
          <w:rFonts w:ascii="Times New Roman" w:hAnsi="Times New Roman" w:cs="Times New Roman"/>
          <w:color w:val="000000"/>
          <w:sz w:val="24"/>
        </w:rPr>
        <w:t> + 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bх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 xml:space="preserve"> + с &lt; 0, где а ≠ 0, осуществляется с опорой на введения о графике квадратичной функции (направление ветвей параболы, ее расположение относительно оси</w:t>
      </w:r>
      <w:proofErr w:type="gramStart"/>
      <w:r w:rsidRPr="005D67C1">
        <w:rPr>
          <w:rFonts w:ascii="Times New Roman" w:hAnsi="Times New Roman" w:cs="Times New Roman"/>
          <w:color w:val="000000"/>
          <w:sz w:val="24"/>
        </w:rPr>
        <w:t> О</w:t>
      </w:r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х).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Учащиеся знакомятся с методом интервалов, с помощью которого решаются несложные рациональные неравенства.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b/>
          <w:color w:val="000000"/>
          <w:sz w:val="24"/>
        </w:rPr>
        <w:t>3.Уравнения и неравенства с двумя переменными (1</w:t>
      </w:r>
      <w:r w:rsidR="009B2AD3" w:rsidRPr="005D67C1">
        <w:rPr>
          <w:rFonts w:ascii="Times New Roman" w:hAnsi="Times New Roman" w:cs="Times New Roman"/>
          <w:b/>
          <w:color w:val="000000"/>
          <w:sz w:val="24"/>
        </w:rPr>
        <w:t>4</w:t>
      </w:r>
      <w:r w:rsidRPr="005D67C1">
        <w:rPr>
          <w:rFonts w:ascii="Times New Roman" w:hAnsi="Times New Roman" w:cs="Times New Roman"/>
          <w:b/>
          <w:color w:val="000000"/>
          <w:sz w:val="24"/>
        </w:rPr>
        <w:t>ч)</w:t>
      </w:r>
      <w:r w:rsidRPr="005D67C1">
        <w:rPr>
          <w:rFonts w:ascii="Times New Roman" w:hAnsi="Times New Roman" w:cs="Times New Roman"/>
          <w:color w:val="000000"/>
          <w:sz w:val="24"/>
        </w:rPr>
        <w:br/>
        <w:t>Основная цель: выработать умение решать простейшие системы, содержащие уравнение второй степени с двумя перемен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ное и текстовые задачи с помощью составления таких систем.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В данной теме завершается изучение систем уравнений с двумя переменными. Основное внимание уделяется системам, в которых одно из уравнений первой степени, а другое второй. Известный учащимся способ подстановки находит здесь дальнейшее применение и позволяет сводить решение таких систем к реше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нию квадратного уравнения.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Ознакомление учащихся с примерами систем уравнений с двумя переменными, в которых оба уравнения второй степени, должно осуществляться с достаточной осторожностью и ограни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чиваться простейшими примерами.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Привлечение известных учащимся графиков позволяет при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вести примеры графического решения систем уравнений. С помо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щью графических представлений можно наглядно показать уча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щимся, что системы двух уравнений с двумя переменными второй степени могут иметь одно, два, три, четыре решения или не иметь решений.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lastRenderedPageBreak/>
        <w:t>Разработанный математический аппарат позволяет сущест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венно расширить класс содержательных текстовых задач, решае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мых с помощью систем уравнений.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Изучение темы завершается введением понятий неравенства с двумя переменными и системы неравен</w:t>
      </w:r>
      <w:proofErr w:type="gramStart"/>
      <w:r w:rsidRPr="005D67C1">
        <w:rPr>
          <w:rFonts w:ascii="Times New Roman" w:hAnsi="Times New Roman" w:cs="Times New Roman"/>
          <w:color w:val="000000"/>
          <w:sz w:val="24"/>
        </w:rPr>
        <w:t>ств с дв</w:t>
      </w:r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умя переменными. Сведения о графиках уравнений с двумя переменными использу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ются при иллюстрации множеств решений некоторых простей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ших неравен</w:t>
      </w:r>
      <w:proofErr w:type="gramStart"/>
      <w:r w:rsidRPr="005D67C1">
        <w:rPr>
          <w:rFonts w:ascii="Times New Roman" w:hAnsi="Times New Roman" w:cs="Times New Roman"/>
          <w:color w:val="000000"/>
          <w:sz w:val="24"/>
        </w:rPr>
        <w:t>ств с дв</w:t>
      </w:r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умя переменными и их систем.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b/>
          <w:color w:val="000000"/>
          <w:sz w:val="24"/>
        </w:rPr>
        <w:t>4. Прогрессии (15ч)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 xml:space="preserve">Арифметическая и геометрическая прогрессии. Формулы 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п-го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 xml:space="preserve"> члена и суммы первых </w:t>
      </w:r>
      <w:proofErr w:type="spellStart"/>
      <w:proofErr w:type="gramStart"/>
      <w:r w:rsidRPr="005D67C1">
        <w:rPr>
          <w:rFonts w:ascii="Times New Roman" w:hAnsi="Times New Roman" w:cs="Times New Roman"/>
          <w:color w:val="000000"/>
          <w:sz w:val="24"/>
        </w:rPr>
        <w:t>п</w:t>
      </w:r>
      <w:proofErr w:type="spellEnd"/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 членов прогрессии. Бесконечно убываю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щая геометрическая прогрессия.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Основная цель — дать понятия об арифметической и гео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метрической прогрессиях как числовых последовательностях осо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бого вида.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При изучении темы вводится понятие последовательности, разъясняется смысл термина «</w:t>
      </w:r>
      <w:proofErr w:type="spellStart"/>
      <w:r w:rsidRPr="005D67C1">
        <w:rPr>
          <w:rFonts w:ascii="Times New Roman" w:hAnsi="Times New Roman" w:cs="Times New Roman"/>
          <w:color w:val="000000"/>
          <w:sz w:val="24"/>
        </w:rPr>
        <w:t>n-й</w:t>
      </w:r>
      <w:proofErr w:type="spellEnd"/>
      <w:r w:rsidRPr="005D67C1">
        <w:rPr>
          <w:rFonts w:ascii="Times New Roman" w:hAnsi="Times New Roman" w:cs="Times New Roman"/>
          <w:color w:val="000000"/>
          <w:sz w:val="24"/>
        </w:rPr>
        <w:t xml:space="preserve"> член последовательности», вы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рабатывается умение использовать индексное обозначение. Эти сведения носят вспомогательный характер и используются для изучения арифметической и геометрической прогрессий.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Работа с формулами n-го члена и суммы первых </w:t>
      </w:r>
      <w:proofErr w:type="spellStart"/>
      <w:proofErr w:type="gramStart"/>
      <w:r w:rsidRPr="005D67C1">
        <w:rPr>
          <w:rFonts w:ascii="Times New Roman" w:hAnsi="Times New Roman" w:cs="Times New Roman"/>
          <w:color w:val="000000"/>
          <w:sz w:val="24"/>
        </w:rPr>
        <w:t>п</w:t>
      </w:r>
      <w:proofErr w:type="spellEnd"/>
      <w:proofErr w:type="gramEnd"/>
      <w:r w:rsidRPr="005D67C1">
        <w:rPr>
          <w:rFonts w:ascii="Times New Roman" w:hAnsi="Times New Roman" w:cs="Times New Roman"/>
          <w:color w:val="000000"/>
          <w:sz w:val="24"/>
        </w:rPr>
        <w:t> членов про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грессий, помимо своего основного назначения, позволяет неодно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кратно возвращаться к вычислениям, тождественным преобразо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ваниям, решению уравнений, неравенств, систем.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Рассматриваются характеристические свойства арифметиче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ской и геометрической прогрессий, что позволяет расширить круг предлагаемых задач.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b/>
          <w:color w:val="000000"/>
          <w:sz w:val="24"/>
        </w:rPr>
        <w:t>5.Элементы комбинаторики и теории вероятностей (13ч)</w:t>
      </w:r>
      <w:r w:rsidRPr="005D67C1">
        <w:rPr>
          <w:rFonts w:ascii="Times New Roman" w:hAnsi="Times New Roman" w:cs="Times New Roman"/>
          <w:color w:val="000000"/>
          <w:sz w:val="24"/>
        </w:rPr>
        <w:br/>
        <w:t>Комбинаторное правило умножения. Перестановки, размеще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ния, сочетания. Относительная частота и вероятность случайного события.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Основная цель — ознакомить учащихся с понятиями пе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рестановки, размещения, сочетания и соответствующими форму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лами для подсчета их числа; ввести понятия относительной час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тоты и вероятности случайного события.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Изучение темы начинается с решения задач, в которых требу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ется составить те или иные комбинации элементов и подсчитать их число. Разъясняется комбинаторное правило умножения, ко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торое используется в дальнейшем при выводе формул для подсче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та числа перестановок, размещений и сочетаний.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При изучении данного материала необходимо обратить внима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ние учащихся на различие понятий «размещение» и «сочета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ние», сформировать у них умение определять, о каком виде ком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бинаций идет речь в задаче.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В данной теме учащиеся знакомятся с начальными сведения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ми из теории вероятностей. Вводятся понятия «случайное собы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тие», «относительная частота», «вероятность случайного собы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тия». Рассматриваются статистический и классический подходы к определению вероятности случайного события. Важно обратить внимание учащихся на то, что классическое определение вероят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ности можно применять только к таким моделям реальных собы</w:t>
      </w:r>
      <w:r w:rsidRPr="005D67C1">
        <w:rPr>
          <w:rFonts w:ascii="Times New Roman" w:hAnsi="Times New Roman" w:cs="Times New Roman"/>
          <w:color w:val="000000"/>
          <w:sz w:val="24"/>
        </w:rPr>
        <w:softHyphen/>
        <w:t>тий, в которых все исходы являются равновозможными.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b/>
          <w:color w:val="000000"/>
          <w:sz w:val="24"/>
        </w:rPr>
        <w:t>6. Повторение (2</w:t>
      </w:r>
      <w:r w:rsidR="002A6479" w:rsidRPr="005D67C1">
        <w:rPr>
          <w:rFonts w:ascii="Times New Roman" w:hAnsi="Times New Roman" w:cs="Times New Roman"/>
          <w:b/>
          <w:color w:val="000000"/>
          <w:sz w:val="24"/>
        </w:rPr>
        <w:t>1</w:t>
      </w:r>
      <w:r w:rsidRPr="005D67C1">
        <w:rPr>
          <w:rFonts w:ascii="Times New Roman" w:hAnsi="Times New Roman" w:cs="Times New Roman"/>
          <w:b/>
          <w:color w:val="000000"/>
          <w:sz w:val="24"/>
        </w:rPr>
        <w:t>ч)</w:t>
      </w:r>
    </w:p>
    <w:p w:rsidR="003424E5" w:rsidRPr="005D67C1" w:rsidRDefault="0088042F" w:rsidP="005D67C1">
      <w:pPr>
        <w:pStyle w:val="a7"/>
        <w:widowControl/>
        <w:jc w:val="both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color w:val="000000"/>
          <w:sz w:val="24"/>
        </w:rPr>
        <w:t>Закрепление знаний, умений и навыков, полученных на уроках по данным темам (курс алгебры 9 класса)</w:t>
      </w:r>
    </w:p>
    <w:p w:rsidR="005D67C1" w:rsidRDefault="005D67C1" w:rsidP="005D67C1">
      <w:pPr>
        <w:jc w:val="center"/>
        <w:rPr>
          <w:rFonts w:ascii="Times New Roman" w:eastAsia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eastAsia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eastAsia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eastAsia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eastAsia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eastAsia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eastAsia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eastAsia="Times New Roman" w:hAnsi="Times New Roman" w:cs="Times New Roman"/>
          <w:b/>
          <w:bCs/>
          <w:sz w:val="24"/>
        </w:rPr>
      </w:pPr>
    </w:p>
    <w:p w:rsidR="003424E5" w:rsidRPr="005D67C1" w:rsidRDefault="0088042F" w:rsidP="005D67C1">
      <w:pPr>
        <w:jc w:val="center"/>
        <w:rPr>
          <w:rFonts w:ascii="Times New Roman" w:hAnsi="Times New Roman" w:cs="Times New Roman"/>
          <w:sz w:val="24"/>
        </w:rPr>
      </w:pPr>
      <w:r w:rsidRPr="005D67C1">
        <w:rPr>
          <w:rFonts w:ascii="Times New Roman" w:eastAsia="Times New Roman" w:hAnsi="Times New Roman" w:cs="Times New Roman"/>
          <w:b/>
          <w:bCs/>
          <w:sz w:val="24"/>
        </w:rPr>
        <w:lastRenderedPageBreak/>
        <w:t xml:space="preserve"> </w:t>
      </w:r>
      <w:r w:rsidR="000B266B" w:rsidRPr="005D67C1">
        <w:rPr>
          <w:rFonts w:ascii="Times New Roman" w:hAnsi="Times New Roman" w:cs="Times New Roman"/>
          <w:b/>
          <w:bCs/>
          <w:sz w:val="24"/>
        </w:rPr>
        <w:t>ТЕМАТИЧЕСКОЕ ПЛАНИРОВАНИЕ</w:t>
      </w:r>
      <w:r w:rsidRPr="005D67C1"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3424E5" w:rsidRPr="005D67C1" w:rsidRDefault="003424E5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tbl>
      <w:tblPr>
        <w:tblW w:w="4882" w:type="pct"/>
        <w:tblLook w:val="0000"/>
      </w:tblPr>
      <w:tblGrid>
        <w:gridCol w:w="471"/>
        <w:gridCol w:w="5490"/>
        <w:gridCol w:w="2157"/>
        <w:gridCol w:w="2057"/>
      </w:tblGrid>
      <w:tr w:rsidR="000B266B" w:rsidRPr="005D67C1" w:rsidTr="000B266B"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eastAsia="Times New Roman" w:hAnsi="Times New Roman" w:cs="Times New Roman"/>
                <w:bCs/>
                <w:sz w:val="24"/>
              </w:rPr>
              <w:t>№</w:t>
            </w:r>
          </w:p>
        </w:tc>
        <w:tc>
          <w:tcPr>
            <w:tcW w:w="2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 xml:space="preserve">Тема раздела 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>Количество часов по  программе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266B" w:rsidRPr="005D67C1" w:rsidRDefault="000B266B" w:rsidP="005D67C1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>Количество  часов по КТП</w:t>
            </w:r>
          </w:p>
        </w:tc>
      </w:tr>
      <w:tr w:rsidR="000B266B" w:rsidRPr="005D67C1" w:rsidTr="000B266B"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Квадратичная функция.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266B" w:rsidRPr="005D67C1" w:rsidRDefault="000B266B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>19</w:t>
            </w:r>
          </w:p>
        </w:tc>
      </w:tr>
      <w:tr w:rsidR="000B266B" w:rsidRPr="005D67C1" w:rsidTr="000B266B">
        <w:tc>
          <w:tcPr>
            <w:tcW w:w="23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Уравнения и неравенства с одной переменной</w:t>
            </w:r>
          </w:p>
        </w:tc>
        <w:tc>
          <w:tcPr>
            <w:tcW w:w="106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1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266B" w:rsidRPr="005D67C1" w:rsidRDefault="000B266B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>14</w:t>
            </w:r>
          </w:p>
        </w:tc>
      </w:tr>
      <w:tr w:rsidR="000B266B" w:rsidRPr="005D67C1" w:rsidTr="000B266B"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Уравнения и неравенства с двумя переменными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266B" w:rsidRPr="005D67C1" w:rsidRDefault="000B266B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>14</w:t>
            </w:r>
          </w:p>
        </w:tc>
      </w:tr>
      <w:tr w:rsidR="000B266B" w:rsidRPr="005D67C1" w:rsidTr="000B266B"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266B" w:rsidRPr="005D67C1" w:rsidRDefault="000B266B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>15</w:t>
            </w:r>
          </w:p>
        </w:tc>
      </w:tr>
      <w:tr w:rsidR="000B266B" w:rsidRPr="005D67C1" w:rsidTr="000B266B"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Элементы комбинаторики и теории вероятностей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266B" w:rsidRPr="005D67C1" w:rsidRDefault="000B266B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>14</w:t>
            </w:r>
          </w:p>
        </w:tc>
      </w:tr>
      <w:tr w:rsidR="000B266B" w:rsidRPr="005D67C1" w:rsidTr="000B266B"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Повторение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266B" w:rsidRPr="005D67C1" w:rsidRDefault="000B266B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>2</w:t>
            </w:r>
            <w:r w:rsidR="002A6479" w:rsidRPr="005D67C1"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</w:tr>
      <w:tr w:rsidR="000B266B" w:rsidRPr="005D67C1" w:rsidTr="000B266B">
        <w:tc>
          <w:tcPr>
            <w:tcW w:w="23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 xml:space="preserve">Итого </w:t>
            </w:r>
          </w:p>
        </w:tc>
        <w:tc>
          <w:tcPr>
            <w:tcW w:w="106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266B" w:rsidRPr="005D67C1" w:rsidRDefault="000B266B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>102</w:t>
            </w:r>
          </w:p>
        </w:tc>
        <w:tc>
          <w:tcPr>
            <w:tcW w:w="101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266B" w:rsidRPr="005D67C1" w:rsidRDefault="002A6479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>97</w:t>
            </w:r>
          </w:p>
        </w:tc>
      </w:tr>
    </w:tbl>
    <w:p w:rsidR="00195F59" w:rsidRPr="005D67C1" w:rsidRDefault="00195F59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1656D4" w:rsidRPr="005D67C1" w:rsidRDefault="001656D4" w:rsidP="005D67C1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5D67C1">
        <w:rPr>
          <w:rFonts w:ascii="Times New Roman" w:hAnsi="Times New Roman" w:cs="Times New Roman"/>
          <w:b/>
          <w:sz w:val="24"/>
        </w:rPr>
        <w:t>Контроль за</w:t>
      </w:r>
      <w:proofErr w:type="gramEnd"/>
      <w:r w:rsidRPr="005D67C1">
        <w:rPr>
          <w:rFonts w:ascii="Times New Roman" w:hAnsi="Times New Roman" w:cs="Times New Roman"/>
          <w:b/>
          <w:sz w:val="24"/>
        </w:rPr>
        <w:t xml:space="preserve"> освоением программы «Алгебра» 9 класс</w:t>
      </w:r>
    </w:p>
    <w:p w:rsidR="006C3DF7" w:rsidRPr="005D67C1" w:rsidRDefault="006C3DF7" w:rsidP="005D67C1">
      <w:pPr>
        <w:jc w:val="right"/>
        <w:rPr>
          <w:rFonts w:ascii="Times New Roman" w:hAnsi="Times New Roman" w:cs="Times New Roman"/>
          <w:b/>
          <w:bCs/>
          <w:sz w:val="24"/>
        </w:rPr>
      </w:pPr>
    </w:p>
    <w:tbl>
      <w:tblPr>
        <w:tblW w:w="4998" w:type="pct"/>
        <w:tblLook w:val="0000"/>
      </w:tblPr>
      <w:tblGrid>
        <w:gridCol w:w="842"/>
        <w:gridCol w:w="6963"/>
        <w:gridCol w:w="1452"/>
        <w:gridCol w:w="1160"/>
      </w:tblGrid>
      <w:tr w:rsidR="006C3DF7" w:rsidRPr="005D67C1" w:rsidTr="00C07E31">
        <w:trPr>
          <w:trHeight w:val="253"/>
        </w:trPr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3342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254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C3DF7" w:rsidRPr="005D67C1" w:rsidRDefault="006C3DF7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6C3DF7" w:rsidRPr="005D67C1" w:rsidTr="00C07E31">
        <w:tc>
          <w:tcPr>
            <w:tcW w:w="404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2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DF7" w:rsidRPr="005D67C1" w:rsidTr="00C07E31">
        <w:trPr>
          <w:trHeight w:val="491"/>
        </w:trPr>
        <w:tc>
          <w:tcPr>
            <w:tcW w:w="4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C3DF7" w:rsidRPr="005D67C1" w:rsidRDefault="006C3DF7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C3DF7" w:rsidRPr="005D67C1" w:rsidRDefault="006C3DF7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Контрольная работа № 1 «Квадратичная функция. Степенная функция».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DF7" w:rsidRPr="005D67C1" w:rsidTr="00C07E31">
        <w:tc>
          <w:tcPr>
            <w:tcW w:w="4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Контрольная работа № 3 «Уравнения и неравенства с одной переменной».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DF7" w:rsidRPr="005D67C1" w:rsidTr="00C07E31">
        <w:trPr>
          <w:trHeight w:val="511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C3DF7" w:rsidRPr="005D67C1" w:rsidRDefault="006C3DF7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334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C3DF7" w:rsidRPr="005D67C1" w:rsidRDefault="006C3DF7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Контрольная работа № 4 «Уравнения и неравенства с двумя переменными».</w:t>
            </w:r>
          </w:p>
        </w:tc>
        <w:tc>
          <w:tcPr>
            <w:tcW w:w="697" w:type="pct"/>
            <w:tcBorders>
              <w:left w:val="single" w:sz="4" w:space="0" w:color="000000"/>
              <w:bottom w:val="single" w:sz="4" w:space="0" w:color="000000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DF7" w:rsidRPr="005D67C1" w:rsidTr="00C07E31">
        <w:tc>
          <w:tcPr>
            <w:tcW w:w="4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334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 xml:space="preserve">Контрольная работа №5  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«Арифметическая прогрессия».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DF7" w:rsidRPr="005D67C1" w:rsidTr="00C07E31">
        <w:trPr>
          <w:trHeight w:val="368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C3DF7" w:rsidRPr="005D67C1" w:rsidRDefault="006C3DF7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334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C3DF7" w:rsidRPr="005D67C1" w:rsidRDefault="006C3DF7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Контрольная работа № 6  «Геометрическая прогрессия»</w:t>
            </w:r>
          </w:p>
        </w:tc>
        <w:tc>
          <w:tcPr>
            <w:tcW w:w="697" w:type="pct"/>
            <w:tcBorders>
              <w:left w:val="single" w:sz="4" w:space="0" w:color="000000"/>
              <w:bottom w:val="single" w:sz="4" w:space="0" w:color="000000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DF7" w:rsidRPr="005D67C1" w:rsidTr="00C07E31">
        <w:tc>
          <w:tcPr>
            <w:tcW w:w="4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334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Контрольная работа </w:t>
            </w:r>
            <w:r w:rsidRPr="005D67C1">
              <w:rPr>
                <w:rFonts w:ascii="Times New Roman" w:hAnsi="Times New Roman" w:cs="Times New Roman"/>
                <w:sz w:val="24"/>
              </w:rPr>
              <w:t>№7 «Элементы комбинаторики и теории вероятностей»</w:t>
            </w:r>
          </w:p>
        </w:tc>
        <w:tc>
          <w:tcPr>
            <w:tcW w:w="697" w:type="pct"/>
            <w:tcBorders>
              <w:left w:val="single" w:sz="4" w:space="0" w:color="000000"/>
              <w:bottom w:val="single" w:sz="4" w:space="0" w:color="000000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DF7" w:rsidRPr="005D67C1" w:rsidTr="00C07E31">
        <w:tc>
          <w:tcPr>
            <w:tcW w:w="4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334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</w:rPr>
              <w:t xml:space="preserve">Итоговая контрольная работа </w:t>
            </w:r>
          </w:p>
        </w:tc>
        <w:tc>
          <w:tcPr>
            <w:tcW w:w="697" w:type="pct"/>
            <w:tcBorders>
              <w:left w:val="single" w:sz="4" w:space="0" w:color="000000"/>
              <w:bottom w:val="single" w:sz="4" w:space="0" w:color="000000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DF7" w:rsidRPr="005D67C1" w:rsidTr="00C07E31">
        <w:tc>
          <w:tcPr>
            <w:tcW w:w="40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334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DF7" w:rsidRPr="005D67C1" w:rsidRDefault="006C3DF7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</w:rPr>
              <w:t xml:space="preserve">Итоговая контрольная работа </w:t>
            </w:r>
          </w:p>
        </w:tc>
        <w:tc>
          <w:tcPr>
            <w:tcW w:w="697" w:type="pct"/>
            <w:tcBorders>
              <w:left w:val="single" w:sz="4" w:space="0" w:color="000000"/>
              <w:bottom w:val="single" w:sz="4" w:space="0" w:color="000000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C3DF7" w:rsidRPr="005D67C1" w:rsidRDefault="006C3DF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3DF7" w:rsidRPr="005D67C1" w:rsidRDefault="006C3DF7" w:rsidP="005D67C1">
      <w:pPr>
        <w:widowControl/>
        <w:suppressAutoHyphens w:val="0"/>
        <w:jc w:val="center"/>
        <w:rPr>
          <w:rFonts w:ascii="Times New Roman" w:eastAsia="Times New Roman" w:hAnsi="Times New Roman" w:cs="Times New Roman"/>
          <w:b/>
          <w:bCs/>
          <w:sz w:val="24"/>
          <w:lang w:eastAsia="ar-SA" w:bidi="ar-SA"/>
        </w:rPr>
      </w:pPr>
    </w:p>
    <w:p w:rsidR="006C3DF7" w:rsidRPr="005D67C1" w:rsidRDefault="006C3DF7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0B266B" w:rsidRPr="005D67C1" w:rsidRDefault="000B266B" w:rsidP="005D67C1">
      <w:pPr>
        <w:jc w:val="right"/>
        <w:rPr>
          <w:rFonts w:ascii="Times New Roman" w:hAnsi="Times New Roman" w:cs="Times New Roman"/>
          <w:b/>
          <w:bCs/>
          <w:sz w:val="24"/>
        </w:rPr>
      </w:pPr>
    </w:p>
    <w:p w:rsidR="006C3DF7" w:rsidRPr="005D67C1" w:rsidRDefault="006C3DF7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6C3DF7" w:rsidRPr="005D67C1" w:rsidRDefault="006C3DF7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1656D4" w:rsidRPr="005D67C1" w:rsidRDefault="001656D4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1656D4" w:rsidRPr="005D67C1" w:rsidRDefault="001656D4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1656D4" w:rsidRPr="005D67C1" w:rsidRDefault="001656D4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1656D4" w:rsidRPr="005D67C1" w:rsidRDefault="001656D4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D67C1" w:rsidRDefault="005D67C1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3424E5" w:rsidRPr="005D67C1" w:rsidRDefault="000B266B" w:rsidP="005D67C1">
      <w:pPr>
        <w:jc w:val="center"/>
        <w:rPr>
          <w:rFonts w:ascii="Times New Roman" w:hAnsi="Times New Roman" w:cs="Times New Roman"/>
          <w:sz w:val="24"/>
        </w:rPr>
      </w:pPr>
      <w:r w:rsidRPr="005D67C1">
        <w:rPr>
          <w:rFonts w:ascii="Times New Roman" w:hAnsi="Times New Roman" w:cs="Times New Roman"/>
          <w:b/>
          <w:bCs/>
          <w:sz w:val="24"/>
        </w:rPr>
        <w:lastRenderedPageBreak/>
        <w:t>КАЛЕНДАРНО-ТЕМАТИЧЕСКОЕ ПЛАНИРОВАНИЕ</w:t>
      </w:r>
    </w:p>
    <w:p w:rsidR="003424E5" w:rsidRPr="005D67C1" w:rsidRDefault="003424E5" w:rsidP="005D67C1">
      <w:pPr>
        <w:jc w:val="center"/>
        <w:rPr>
          <w:rFonts w:ascii="Times New Roman" w:hAnsi="Times New Roman" w:cs="Times New Roman"/>
          <w:b/>
          <w:bCs/>
          <w:sz w:val="24"/>
        </w:rPr>
      </w:pPr>
    </w:p>
    <w:tbl>
      <w:tblPr>
        <w:tblW w:w="5111" w:type="pct"/>
        <w:tblLayout w:type="fixed"/>
        <w:tblLook w:val="0000"/>
      </w:tblPr>
      <w:tblGrid>
        <w:gridCol w:w="758"/>
        <w:gridCol w:w="7601"/>
        <w:gridCol w:w="812"/>
        <w:gridCol w:w="748"/>
        <w:gridCol w:w="733"/>
      </w:tblGrid>
      <w:tr w:rsidR="005D2EBD" w:rsidRPr="005D67C1" w:rsidTr="005B2B04">
        <w:tc>
          <w:tcPr>
            <w:tcW w:w="356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D2EBD" w:rsidRPr="005D67C1" w:rsidRDefault="005D2EBD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356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D2EBD" w:rsidRPr="005D67C1" w:rsidRDefault="005D2EBD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3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D2EBD" w:rsidRPr="005D67C1" w:rsidRDefault="005D2EBD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4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D2EBD" w:rsidRPr="005D67C1" w:rsidRDefault="005D2EBD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</w:p>
          <w:p w:rsidR="005D2EBD" w:rsidRPr="005D67C1" w:rsidRDefault="005D2EBD" w:rsidP="005D67C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EBD" w:rsidRPr="005D67C1" w:rsidTr="005B2B04">
        <w:tc>
          <w:tcPr>
            <w:tcW w:w="356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2EBD" w:rsidRPr="005D67C1" w:rsidRDefault="005D2EBD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D2EBD" w:rsidRPr="005D67C1" w:rsidRDefault="005D2EBD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D2EBD" w:rsidRPr="005D67C1" w:rsidRDefault="005D2EBD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2EBD" w:rsidRPr="005D67C1" w:rsidRDefault="005D2EBD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34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D2EBD" w:rsidRPr="005D67C1" w:rsidRDefault="005D2EBD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D2EBD">
        <w:tc>
          <w:tcPr>
            <w:tcW w:w="3924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D6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  <w:r w:rsidR="00F60827" w:rsidRPr="005D67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="00F60827" w:rsidRPr="005D67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372CF" w:rsidRPr="005D67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D372CF" w:rsidRPr="005D67C1">
              <w:rPr>
                <w:rFonts w:ascii="Times New Roman" w:hAnsi="Times New Roman" w:cs="Times New Roman"/>
                <w:b/>
                <w:sz w:val="24"/>
                <w:szCs w:val="24"/>
              </w:rPr>
              <w:t>уроков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D2EBD">
        <w:tc>
          <w:tcPr>
            <w:tcW w:w="3924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bCs/>
                <w:sz w:val="24"/>
              </w:rPr>
              <w:t>Квадратичная функция (19 ч.)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Функция. Область определения и область значений функций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F6082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 xml:space="preserve">Функция. Область определения и область значений функций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F6082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Свойства и график основных функций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F6082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Свойства и график основных функций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64D5" w:rsidRPr="005D67C1" w:rsidRDefault="00F6082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5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Свойства и график основных функций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2239D1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Свойства и график основных функций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03332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Корни квадратного трехчлена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03332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Корни квадратного трехчлена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F6082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Разложение квадратного трехчлена на множители.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03332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proofErr w:type="spellStart"/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spellEnd"/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 xml:space="preserve">Функция </w:t>
            </w:r>
            <w:r w:rsidRPr="005D67C1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  <w:r w:rsidRPr="005D67C1">
              <w:rPr>
                <w:rFonts w:ascii="Times New Roman" w:hAnsi="Times New Roman" w:cs="Times New Roman"/>
                <w:i/>
                <w:sz w:val="24"/>
              </w:rPr>
              <w:t>=</w:t>
            </w:r>
            <w:r w:rsidRPr="005D67C1">
              <w:rPr>
                <w:rFonts w:ascii="Times New Roman" w:hAnsi="Times New Roman" w:cs="Times New Roman"/>
                <w:i/>
                <w:sz w:val="24"/>
                <w:lang w:val="en-US"/>
              </w:rPr>
              <w:t>ax</w:t>
            </w:r>
            <w:r w:rsidRPr="005D67C1">
              <w:rPr>
                <w:rFonts w:ascii="Times New Roman" w:hAnsi="Times New Roman" w:cs="Times New Roman"/>
                <w:i/>
                <w:sz w:val="24"/>
                <w:vertAlign w:val="superscript"/>
              </w:rPr>
              <w:t>2</w:t>
            </w:r>
            <w:r w:rsidRPr="005D67C1">
              <w:rPr>
                <w:rFonts w:ascii="Times New Roman" w:hAnsi="Times New Roman" w:cs="Times New Roman"/>
                <w:i/>
                <w:sz w:val="24"/>
              </w:rPr>
              <w:t xml:space="preserve">, </w:t>
            </w:r>
            <w:r w:rsidRPr="005D67C1">
              <w:rPr>
                <w:rFonts w:ascii="Times New Roman" w:hAnsi="Times New Roman" w:cs="Times New Roman"/>
                <w:sz w:val="24"/>
              </w:rPr>
              <w:t>ее график и свойства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03332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 xml:space="preserve">Графики функций  </w:t>
            </w:r>
            <w:r w:rsidRPr="005D67C1">
              <w:rPr>
                <w:rFonts w:ascii="Times New Roman" w:hAnsi="Times New Roman" w:cs="Times New Roman"/>
                <w:position w:val="-10"/>
                <w:sz w:val="24"/>
              </w:rPr>
              <w:object w:dxaOrig="118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9pt;height:16.9pt" o:ole="" filled="t">
                  <v:fill color2="black"/>
                  <v:imagedata r:id="rId9" o:title="" croptop="-217f" cropbottom="-217f" cropleft="-61f" cropright="-61f"/>
                </v:shape>
                <o:OLEObject Type="Embed" ProgID="Equation.3" ShapeID="_x0000_i1025" DrawAspect="Content" ObjectID="_1758823807" r:id="rId10"/>
              </w:object>
            </w:r>
            <w:r w:rsidRPr="005D67C1">
              <w:rPr>
                <w:rFonts w:ascii="Times New Roman" w:hAnsi="Times New Roman" w:cs="Times New Roman"/>
                <w:sz w:val="24"/>
              </w:rPr>
              <w:t xml:space="preserve"> и  </w:t>
            </w:r>
            <w:r w:rsidRPr="005D67C1">
              <w:rPr>
                <w:rFonts w:ascii="Times New Roman" w:hAnsi="Times New Roman" w:cs="Times New Roman"/>
                <w:position w:val="-5"/>
                <w:sz w:val="24"/>
              </w:rPr>
              <w:object w:dxaOrig="1364" w:dyaOrig="319">
                <v:shape id="_x0000_i1026" type="#_x0000_t75" style="width:68.15pt;height:15pt" o:ole="" filled="t">
                  <v:fill color2="black"/>
                  <v:imagedata r:id="rId11" o:title="" croptop="-205f" cropbottom="-205f" cropleft="-48f" cropright="-48f"/>
                </v:shape>
                <o:OLEObject Type="Embed" ProgID="Equation.3" ShapeID="_x0000_i1026" DrawAspect="Content" ObjectID="_1758823808" r:id="rId12"/>
              </w:object>
            </w:r>
            <w:r w:rsidRPr="005D67C1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03332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Построение графика квадратичной функции.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03332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Построение графика квадратичной функции.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F6082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 xml:space="preserve">Степенная функция </w:t>
            </w:r>
            <w:proofErr w:type="spellStart"/>
            <w:r w:rsidRPr="005D67C1">
              <w:rPr>
                <w:rFonts w:ascii="Times New Roman" w:hAnsi="Times New Roman" w:cs="Times New Roman"/>
                <w:i/>
                <w:sz w:val="24"/>
              </w:rPr>
              <w:t>у=х</w:t>
            </w:r>
            <w:r w:rsidRPr="005D67C1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</w:t>
            </w:r>
            <w:proofErr w:type="spellEnd"/>
            <w:r w:rsidRPr="005D67C1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F6082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 xml:space="preserve">Корень </w:t>
            </w:r>
            <w:proofErr w:type="spellStart"/>
            <w:proofErr w:type="gramStart"/>
            <w:r w:rsidRPr="005D67C1">
              <w:rPr>
                <w:rFonts w:ascii="Times New Roman" w:hAnsi="Times New Roman" w:cs="Times New Roman"/>
                <w:i/>
                <w:sz w:val="24"/>
              </w:rPr>
              <w:t>п</w:t>
            </w:r>
            <w:r w:rsidRPr="005D67C1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 w:rsidRPr="005D67C1">
              <w:rPr>
                <w:rFonts w:ascii="Times New Roman" w:hAnsi="Times New Roman" w:cs="Times New Roman"/>
                <w:sz w:val="24"/>
              </w:rPr>
              <w:t>ой</w:t>
            </w:r>
            <w:proofErr w:type="spellEnd"/>
            <w:proofErr w:type="gramEnd"/>
            <w:r w:rsidRPr="005D67C1"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Pr="005D67C1">
              <w:rPr>
                <w:rFonts w:ascii="Times New Roman" w:hAnsi="Times New Roman" w:cs="Times New Roman"/>
                <w:sz w:val="24"/>
              </w:rPr>
              <w:t>степени.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F6082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Дробно-линейная функция и ее график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F6082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Дробно-линейная функция и ее график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2239D1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proofErr w:type="spellStart"/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End"/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Степень с рациональным показателем.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64D5" w:rsidRPr="005D67C1" w:rsidRDefault="00A2189E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1B9" w:rsidRPr="005D67C1" w:rsidTr="005B2B04">
        <w:trPr>
          <w:trHeight w:val="503"/>
        </w:trPr>
        <w:tc>
          <w:tcPr>
            <w:tcW w:w="35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F31B9" w:rsidRPr="005D67C1" w:rsidRDefault="00CF31B9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356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B9" w:rsidRPr="005D67C1" w:rsidRDefault="00CF31B9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Контрольная работа № 1 «Квадратичная функция. Степенная функция».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B9" w:rsidRPr="005D67C1" w:rsidRDefault="00A2189E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31B9" w:rsidRPr="005D67C1" w:rsidRDefault="00CF31B9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F31B9" w:rsidRPr="005D67C1" w:rsidRDefault="00CF31B9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D2EBD">
        <w:tc>
          <w:tcPr>
            <w:tcW w:w="392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</w:rPr>
              <w:t>Уравнения и неравенства с одной переменной  (14 ч.)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widowControl/>
              <w:suppressAutoHyphens w:val="0"/>
              <w:rPr>
                <w:rFonts w:ascii="Times New Roman" w:hAnsi="Times New Roman" w:cs="Times New Roman"/>
                <w:sz w:val="24"/>
              </w:rPr>
            </w:pPr>
          </w:p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widowControl/>
              <w:suppressAutoHyphens w:val="0"/>
              <w:rPr>
                <w:rFonts w:ascii="Times New Roman" w:hAnsi="Times New Roman" w:cs="Times New Roman"/>
                <w:sz w:val="24"/>
              </w:rPr>
            </w:pPr>
          </w:p>
          <w:p w:rsidR="005F64D5" w:rsidRPr="005D67C1" w:rsidRDefault="005F64D5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Анализ контрольной работы. Целое уравнение и его корни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A2189E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Целое уравнение и его корни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F6082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Целое уравнение и его корни.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A2189E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Целое уравнение и его корни.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A2189E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5F64D5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Дробные рациональные уравнения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4D5" w:rsidRPr="005D67C1" w:rsidRDefault="00A2189E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F60827" w:rsidRPr="005D67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827" w:rsidRPr="005D67C1" w:rsidTr="00F60827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0827" w:rsidRPr="005D67C1" w:rsidRDefault="00F60827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0827" w:rsidRPr="005D67C1" w:rsidRDefault="00F60827" w:rsidP="005D67C1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I </w:t>
            </w:r>
            <w:proofErr w:type="spellStart"/>
            <w:r w:rsidRPr="005D67C1">
              <w:rPr>
                <w:rFonts w:ascii="Times New Roman" w:hAnsi="Times New Roman" w:cs="Times New Roman"/>
                <w:b/>
                <w:sz w:val="24"/>
                <w:lang w:val="en-US"/>
              </w:rPr>
              <w:t>I</w:t>
            </w:r>
            <w:proofErr w:type="spellEnd"/>
            <w:r w:rsidRPr="005D67C1">
              <w:rPr>
                <w:rFonts w:ascii="Times New Roman" w:hAnsi="Times New Roman" w:cs="Times New Roman"/>
                <w:b/>
                <w:sz w:val="24"/>
              </w:rPr>
              <w:t xml:space="preserve"> четверть 22 урок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60827" w:rsidRPr="005D67C1" w:rsidRDefault="00F6082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0827" w:rsidRPr="005D67C1" w:rsidRDefault="00F60827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827" w:rsidRPr="005D67C1" w:rsidRDefault="00F60827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Дробные рациональные уравнения.</w:t>
            </w:r>
            <w:r w:rsidRPr="005D67C1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239D1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4D5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Решение неравен</w:t>
            </w:r>
            <w:proofErr w:type="gramStart"/>
            <w:r w:rsidRPr="005D67C1">
              <w:rPr>
                <w:rFonts w:ascii="Times New Roman" w:hAnsi="Times New Roman" w:cs="Times New Roman"/>
                <w:sz w:val="24"/>
              </w:rPr>
              <w:t>ств вт</w:t>
            </w:r>
            <w:proofErr w:type="gramEnd"/>
            <w:r w:rsidRPr="005D67C1">
              <w:rPr>
                <w:rFonts w:ascii="Times New Roman" w:hAnsi="Times New Roman" w:cs="Times New Roman"/>
                <w:sz w:val="24"/>
              </w:rPr>
              <w:t>орой степени с одной переменной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4D5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741EE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4D5" w:rsidRPr="005D67C1" w:rsidRDefault="005F64D5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D7A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Решение неравенств методом интервалов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3D7A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B3D7A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D7A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Решение неравенств методом интервалов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876DB" w:rsidRPr="005D67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D7A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Применение метода интервалов для решения неравенств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876DB" w:rsidRPr="005D67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D7A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Применение метода интервалов для решения неравенств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876DB" w:rsidRPr="005D67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D7A" w:rsidRPr="005D67C1" w:rsidTr="005B2B04">
        <w:tc>
          <w:tcPr>
            <w:tcW w:w="35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35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5D67C1">
              <w:rPr>
                <w:rFonts w:ascii="Times New Roman" w:hAnsi="Times New Roman" w:cs="Times New Roman"/>
                <w:sz w:val="24"/>
              </w:rPr>
              <w:t>Некоторые приемы решения целых уравнений.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B3D7A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B3D7A"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D7A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Контрольная работа № 2 «Уравнения и неравенства с одной переменной».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proofErr w:type="spellStart"/>
            <w:r w:rsidR="008876DB" w:rsidRPr="005D67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spellEnd"/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D7A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Итоги контрольной работы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3D7A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24.11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D7A" w:rsidRPr="005D67C1" w:rsidTr="005D2EBD">
        <w:tc>
          <w:tcPr>
            <w:tcW w:w="3924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B3D7A" w:rsidRPr="005D67C1" w:rsidRDefault="003B3D7A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</w:rPr>
              <w:t>Уравнения и неравенства с двумя переменными     (14 ч.)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B3D7A" w:rsidRPr="005D67C1" w:rsidRDefault="003B3D7A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3D7A" w:rsidRPr="005D67C1" w:rsidRDefault="003B3D7A" w:rsidP="005D67C1">
            <w:pPr>
              <w:widowControl/>
              <w:suppressAutoHyphens w:val="0"/>
              <w:rPr>
                <w:rFonts w:ascii="Times New Roman" w:hAnsi="Times New Roman" w:cs="Times New Roman"/>
                <w:sz w:val="24"/>
              </w:rPr>
            </w:pPr>
          </w:p>
          <w:p w:rsidR="003B3D7A" w:rsidRPr="005D67C1" w:rsidRDefault="003B3D7A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876DB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5D67C1">
              <w:rPr>
                <w:rFonts w:ascii="Times New Roman" w:hAnsi="Times New Roman" w:cs="Times New Roman"/>
                <w:sz w:val="24"/>
              </w:rPr>
              <w:t>Уравнение с двумя переменными и его график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  <w:r w:rsidRPr="005D67C1">
              <w:rPr>
                <w:rFonts w:ascii="Times New Roman" w:hAnsi="Times New Roman" w:cs="Times New Roman"/>
                <w:sz w:val="24"/>
              </w:rPr>
              <w:t>7</w:t>
            </w:r>
            <w:r w:rsidRPr="005D67C1">
              <w:rPr>
                <w:rFonts w:ascii="Times New Roman" w:hAnsi="Times New Roman" w:cs="Times New Roman"/>
                <w:sz w:val="24"/>
                <w:lang w:val="en-US"/>
              </w:rPr>
              <w:t>.11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6DB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Уравнение с двумя переменными и его график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6DB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Графический способ решения систем уравнений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6DB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Графический способ решения систем уравнений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6DB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Решение систем уравнений второй степени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6DB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Решение систем уравнений второй степени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876DB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Решение задач с помощью систем уравнений второй степени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Решение задач с помощью систем уравнений второй степени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lastRenderedPageBreak/>
              <w:t>42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Графическое решение неравенства с двумя переменными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Графическое решение неравенства с двумя переменными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Системы неравен</w:t>
            </w:r>
            <w:proofErr w:type="gramStart"/>
            <w:r w:rsidRPr="005D67C1">
              <w:rPr>
                <w:rFonts w:ascii="Times New Roman" w:hAnsi="Times New Roman" w:cs="Times New Roman"/>
                <w:sz w:val="24"/>
              </w:rPr>
              <w:t>ств с дв</w:t>
            </w:r>
            <w:proofErr w:type="gramEnd"/>
            <w:r w:rsidRPr="005D67C1">
              <w:rPr>
                <w:rFonts w:ascii="Times New Roman" w:hAnsi="Times New Roman" w:cs="Times New Roman"/>
                <w:sz w:val="24"/>
              </w:rPr>
              <w:t>умя переменными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Системы неравен</w:t>
            </w:r>
            <w:proofErr w:type="gramStart"/>
            <w:r w:rsidRPr="005D67C1">
              <w:rPr>
                <w:rFonts w:ascii="Times New Roman" w:hAnsi="Times New Roman" w:cs="Times New Roman"/>
                <w:sz w:val="24"/>
              </w:rPr>
              <w:t>ств с дв</w:t>
            </w:r>
            <w:proofErr w:type="gramEnd"/>
            <w:r w:rsidRPr="005D67C1">
              <w:rPr>
                <w:rFonts w:ascii="Times New Roman" w:hAnsi="Times New Roman" w:cs="Times New Roman"/>
                <w:sz w:val="24"/>
              </w:rPr>
              <w:t>умя переменными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Некоторые приемы решения систем уравнений с двумя переменными.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6DB" w:rsidRPr="005D67C1" w:rsidTr="005B2B04">
        <w:trPr>
          <w:trHeight w:val="528"/>
        </w:trPr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356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Контрольная работа № 4 «Уравнения и неравенства с двумя переменными».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6DB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CC9" w:rsidRPr="005D67C1" w:rsidTr="002B2CC9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CC9" w:rsidRPr="005D67C1" w:rsidRDefault="002B2CC9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B2CC9" w:rsidRPr="005D67C1" w:rsidRDefault="002B2CC9" w:rsidP="005D67C1">
            <w:pPr>
              <w:shd w:val="clear" w:color="auto" w:fill="FFFFFF"/>
              <w:autoSpaceDE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5D67C1">
              <w:rPr>
                <w:rFonts w:ascii="Times New Roman" w:hAnsi="Times New Roman" w:cs="Times New Roman"/>
                <w:b/>
                <w:sz w:val="24"/>
              </w:rPr>
              <w:t xml:space="preserve"> четверть 29 урок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B2CC9" w:rsidRPr="005D67C1" w:rsidRDefault="002B2CC9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B2CC9" w:rsidRPr="005D67C1" w:rsidRDefault="002B2CC9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CC9" w:rsidRPr="005D67C1" w:rsidRDefault="002B2CC9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6DB" w:rsidRPr="005D67C1" w:rsidTr="005D2EBD">
        <w:tc>
          <w:tcPr>
            <w:tcW w:w="3924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76DB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</w:rPr>
              <w:t>Арифметическая и геометрическая прогрессии   (15 ч.)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widowControl/>
              <w:suppressAutoHyphens w:val="0"/>
              <w:rPr>
                <w:rFonts w:ascii="Times New Roman" w:hAnsi="Times New Roman" w:cs="Times New Roman"/>
                <w:sz w:val="24"/>
              </w:rPr>
            </w:pPr>
          </w:p>
          <w:p w:rsidR="008876DB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widowControl/>
              <w:suppressAutoHyphens w:val="0"/>
              <w:rPr>
                <w:rFonts w:ascii="Times New Roman" w:hAnsi="Times New Roman" w:cs="Times New Roman"/>
                <w:sz w:val="24"/>
              </w:rPr>
            </w:pPr>
          </w:p>
          <w:p w:rsidR="008876DB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876DB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Анализ контрольной работы. Последовательности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Последовательности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  арифметической   прогрессии. Формула 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n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-го члена арифметической про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softHyphen/>
              <w:t>грессии.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  арифметической   прогрессии. Формула 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n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-го члена арифметической про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softHyphen/>
              <w:t>грессии.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Формула суммы </w:t>
            </w:r>
            <w:proofErr w:type="spellStart"/>
            <w:proofErr w:type="gramStart"/>
            <w:r w:rsidRPr="005D67C1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</w:t>
            </w:r>
            <w:proofErr w:type="spellEnd"/>
            <w:proofErr w:type="gramEnd"/>
            <w:r w:rsidRPr="005D67C1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первых членов арифмети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softHyphen/>
              <w:t>ческой прогрессии.</w:t>
            </w:r>
            <w:r w:rsidRPr="005D67C1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Арифметическая прогрессия.</w:t>
            </w:r>
            <w:r w:rsidRPr="005D67C1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proofErr w:type="spellStart"/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spellEnd"/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Решение задач.</w:t>
            </w:r>
            <w:r w:rsidRPr="005D67C1">
              <w:rPr>
                <w:rFonts w:ascii="Times New Roman" w:hAnsi="Times New Roman" w:cs="Times New Roman"/>
                <w:bCs/>
                <w:sz w:val="24"/>
              </w:rPr>
              <w:t xml:space="preserve"> Подготовка к контрольной работе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 xml:space="preserve">Контрольная работа №5  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«Арифметическая прогрессия».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Анализ контрольной работы. Определение   геометрической   прогрессии. Формула 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n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-го  члена  геометрической  про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softHyphen/>
              <w:t>грессии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  геометрической   прогрессии. Формула 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n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-го  члена  геометрической  про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softHyphen/>
              <w:t>грессии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Формула суммы </w:t>
            </w:r>
            <w:proofErr w:type="spellStart"/>
            <w:proofErr w:type="gramStart"/>
            <w:r w:rsidRPr="005D67C1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</w:t>
            </w:r>
            <w:proofErr w:type="spellEnd"/>
            <w:proofErr w:type="gramEnd"/>
            <w:r w:rsidRPr="005D67C1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первых членов геометри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softHyphen/>
              <w:t>ческой прогрессии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35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Формула суммы </w:t>
            </w:r>
            <w:proofErr w:type="spellStart"/>
            <w:proofErr w:type="gramStart"/>
            <w:r w:rsidRPr="005D67C1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</w:t>
            </w:r>
            <w:proofErr w:type="spellEnd"/>
            <w:proofErr w:type="gramEnd"/>
            <w:r w:rsidRPr="005D67C1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первых членов геометри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softHyphen/>
              <w:t>ческой прогрессии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Формула суммы </w:t>
            </w:r>
            <w:proofErr w:type="spellStart"/>
            <w:proofErr w:type="gramStart"/>
            <w:r w:rsidRPr="005D67C1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>п</w:t>
            </w:r>
            <w:proofErr w:type="spellEnd"/>
            <w:proofErr w:type="gramEnd"/>
            <w:r w:rsidRPr="005D67C1"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первых членов геометри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softHyphen/>
              <w:t>ческой прогрессии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Обобщающий урок. Метод математической индукции.</w:t>
            </w:r>
            <w:r w:rsidRPr="005D67C1">
              <w:rPr>
                <w:rFonts w:ascii="Times New Roman" w:hAnsi="Times New Roman" w:cs="Times New Roman"/>
                <w:bCs/>
                <w:sz w:val="24"/>
              </w:rPr>
              <w:t xml:space="preserve"> Подготовка к контрольной работе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rPr>
          <w:trHeight w:val="273"/>
        </w:trPr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356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Контрольная работа № 6  «Геометрическая прогрессия»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6DB" w:rsidRPr="005D67C1" w:rsidTr="005D2EBD">
        <w:tc>
          <w:tcPr>
            <w:tcW w:w="3924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76DB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</w:rPr>
              <w:t>Элементы комбинаторики и теории вероятностей   (14 ч.)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widowControl/>
              <w:suppressAutoHyphens w:val="0"/>
              <w:rPr>
                <w:rFonts w:ascii="Times New Roman" w:hAnsi="Times New Roman" w:cs="Times New Roman"/>
                <w:sz w:val="24"/>
              </w:rPr>
            </w:pPr>
          </w:p>
          <w:p w:rsidR="008876DB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widowControl/>
              <w:suppressAutoHyphens w:val="0"/>
              <w:rPr>
                <w:rFonts w:ascii="Times New Roman" w:hAnsi="Times New Roman" w:cs="Times New Roman"/>
                <w:sz w:val="24"/>
              </w:rPr>
            </w:pPr>
          </w:p>
          <w:p w:rsidR="008876DB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876DB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Анализ контрольной работы. </w:t>
            </w:r>
            <w:r w:rsidRPr="005D67C1">
              <w:rPr>
                <w:rFonts w:ascii="Times New Roman" w:hAnsi="Times New Roman" w:cs="Times New Roman"/>
                <w:sz w:val="24"/>
              </w:rPr>
              <w:t>Примеры комбинаторных задач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Примеры комбинаторных задач.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Перестановки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Перестановки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Размещения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Размещения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Сочетания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Сочетания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Перестановки. Размещения. Сочетания.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Относительная частота случайного события.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Вероятность равновозможных событий.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Вероятность равновозможных событий.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2B2CC9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Контрольная работа </w:t>
            </w:r>
            <w:r w:rsidRPr="005D67C1">
              <w:rPr>
                <w:rFonts w:ascii="Times New Roman" w:hAnsi="Times New Roman" w:cs="Times New Roman"/>
                <w:sz w:val="24"/>
              </w:rPr>
              <w:t>№7 «Элементы комбинаторики и теории вероятностей»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6DB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2B2CC9" w:rsidRPr="005D67C1">
              <w:rPr>
                <w:rFonts w:ascii="Times New Roman" w:hAnsi="Times New Roman" w:cs="Times New Roman"/>
                <w:sz w:val="24"/>
              </w:rPr>
              <w:t>Обобщающий урок. Сложение и умножение вероятностей.</w:t>
            </w:r>
            <w:r w:rsidR="002B2CC9" w:rsidRPr="005D67C1">
              <w:rPr>
                <w:rFonts w:ascii="Times New Roman" w:hAnsi="Times New Roman" w:cs="Times New Roman"/>
                <w:bCs/>
                <w:sz w:val="24"/>
              </w:rPr>
              <w:t xml:space="preserve"> Подготовка к контрольной работе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.03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CC9" w:rsidRPr="005D67C1" w:rsidTr="002B2CC9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2CC9" w:rsidRPr="005D67C1" w:rsidRDefault="002B2CC9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B2CC9" w:rsidRPr="005D67C1" w:rsidRDefault="002B2CC9" w:rsidP="005D67C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color w:val="000000"/>
                <w:sz w:val="24"/>
                <w:lang w:val="en-US"/>
              </w:rPr>
              <w:t>IV</w:t>
            </w:r>
            <w:r w:rsidRPr="005D67C1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четверть 22 урока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B2CC9" w:rsidRPr="005D67C1" w:rsidRDefault="002B2CC9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B2CC9" w:rsidRPr="005D67C1" w:rsidRDefault="002B2CC9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CC9" w:rsidRPr="005D67C1" w:rsidRDefault="002B2CC9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6DB" w:rsidRPr="005D67C1" w:rsidTr="005D2EBD">
        <w:tc>
          <w:tcPr>
            <w:tcW w:w="3924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2A6479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</w:rPr>
              <w:t>Повторение   (21</w:t>
            </w:r>
            <w:r w:rsidR="008876DB" w:rsidRPr="005D67C1">
              <w:rPr>
                <w:rFonts w:ascii="Times New Roman" w:hAnsi="Times New Roman" w:cs="Times New Roman"/>
                <w:b/>
                <w:sz w:val="24"/>
              </w:rPr>
              <w:t xml:space="preserve"> ч.)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widowControl/>
              <w:suppressAutoHyphens w:val="0"/>
              <w:rPr>
                <w:rFonts w:ascii="Times New Roman" w:hAnsi="Times New Roman" w:cs="Times New Roman"/>
                <w:sz w:val="24"/>
              </w:rPr>
            </w:pPr>
          </w:p>
          <w:p w:rsidR="008876DB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widowControl/>
              <w:suppressAutoHyphens w:val="0"/>
              <w:rPr>
                <w:rFonts w:ascii="Times New Roman" w:hAnsi="Times New Roman" w:cs="Times New Roman"/>
                <w:sz w:val="24"/>
              </w:rPr>
            </w:pPr>
          </w:p>
          <w:p w:rsidR="008876DB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876DB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Анализ контрольной работы.  Функции и их свойства.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6DB" w:rsidRPr="005D67C1" w:rsidRDefault="008876DB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Функции и их свойства.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Функции и их свойства.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Квадратный трёхчлен.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lastRenderedPageBreak/>
              <w:t>81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Квадратный трёхчлен.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82</w:t>
            </w:r>
          </w:p>
        </w:tc>
        <w:tc>
          <w:tcPr>
            <w:tcW w:w="35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Квадратичная функция и её график.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Квадратичная функция и её график.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Степенная функция. Корень</w:t>
            </w:r>
            <w:r w:rsidRPr="005D67C1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proofErr w:type="spellStart"/>
            <w:proofErr w:type="gramStart"/>
            <w:r w:rsidRPr="005D67C1">
              <w:rPr>
                <w:rFonts w:ascii="Times New Roman" w:hAnsi="Times New Roman" w:cs="Times New Roman"/>
                <w:i/>
                <w:sz w:val="24"/>
              </w:rPr>
              <w:t>п</w:t>
            </w:r>
            <w:r w:rsidRPr="005D67C1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 w:rsidRPr="005D67C1">
              <w:rPr>
                <w:rFonts w:ascii="Times New Roman" w:hAnsi="Times New Roman" w:cs="Times New Roman"/>
                <w:sz w:val="24"/>
              </w:rPr>
              <w:t>ой</w:t>
            </w:r>
            <w:proofErr w:type="spellEnd"/>
            <w:proofErr w:type="gramEnd"/>
            <w:r w:rsidRPr="005D67C1"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Pr="005D67C1">
              <w:rPr>
                <w:rFonts w:ascii="Times New Roman" w:hAnsi="Times New Roman" w:cs="Times New Roman"/>
                <w:sz w:val="24"/>
              </w:rPr>
              <w:t xml:space="preserve">степени. 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Степенная функция. Корень</w:t>
            </w:r>
            <w:r w:rsidRPr="005D67C1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proofErr w:type="spellStart"/>
            <w:proofErr w:type="gramStart"/>
            <w:r w:rsidRPr="005D67C1">
              <w:rPr>
                <w:rFonts w:ascii="Times New Roman" w:hAnsi="Times New Roman" w:cs="Times New Roman"/>
                <w:i/>
                <w:sz w:val="24"/>
              </w:rPr>
              <w:t>п</w:t>
            </w:r>
            <w:r w:rsidRPr="005D67C1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r w:rsidRPr="005D67C1">
              <w:rPr>
                <w:rFonts w:ascii="Times New Roman" w:hAnsi="Times New Roman" w:cs="Times New Roman"/>
                <w:sz w:val="24"/>
              </w:rPr>
              <w:t>ой</w:t>
            </w:r>
            <w:proofErr w:type="spellEnd"/>
            <w:proofErr w:type="gramEnd"/>
            <w:r w:rsidRPr="005D67C1"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Pr="005D67C1">
              <w:rPr>
                <w:rFonts w:ascii="Times New Roman" w:hAnsi="Times New Roman" w:cs="Times New Roman"/>
                <w:sz w:val="24"/>
              </w:rPr>
              <w:t xml:space="preserve">степени. 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Уравнения и неравенства с одной переменной.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87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Уравнения и неравенства с одной переменной.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Уравнения и неравенства с двумя переменными.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89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Уравнения и неравенства с двумя переменными.</w:t>
            </w: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.04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 xml:space="preserve">Арифметическая и геометрическая прогрессии.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shd w:val="clear" w:color="auto" w:fill="FFFFFF"/>
              <w:autoSpaceDE w:val="0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color w:val="000000"/>
                <w:sz w:val="24"/>
              </w:rPr>
              <w:t>Арифметическая и геометрическая прогрессии.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Элементы комбинаторики и теории вероятностей.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Элементы комбинаторики и теории вероятностей.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</w:rPr>
              <w:t xml:space="preserve">Итоговая контрольная работа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</w:rPr>
              <w:t xml:space="preserve">Итоговая контрольная работа 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Анализ контрольной работы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Решение задач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5D6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.05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016" w:rsidRPr="005D67C1" w:rsidTr="005B2B04">
        <w:tc>
          <w:tcPr>
            <w:tcW w:w="35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356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sz w:val="24"/>
              </w:rPr>
              <w:t>Решение задач</w:t>
            </w: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35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7016" w:rsidRPr="005D67C1" w:rsidRDefault="00907016" w:rsidP="005D67C1">
            <w:pPr>
              <w:pStyle w:val="aa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4E5" w:rsidRPr="005D67C1" w:rsidRDefault="003424E5" w:rsidP="005D67C1">
      <w:pPr>
        <w:rPr>
          <w:rFonts w:ascii="Times New Roman" w:hAnsi="Times New Roman" w:cs="Times New Roman"/>
          <w:b/>
          <w:bCs/>
          <w:sz w:val="24"/>
        </w:rPr>
      </w:pPr>
    </w:p>
    <w:p w:rsidR="00195F59" w:rsidRPr="005D67C1" w:rsidRDefault="00195F59" w:rsidP="005D67C1">
      <w:pPr>
        <w:rPr>
          <w:rFonts w:ascii="Times New Roman" w:hAnsi="Times New Roman" w:cs="Times New Roman"/>
          <w:b/>
          <w:bCs/>
          <w:sz w:val="24"/>
        </w:rPr>
      </w:pPr>
    </w:p>
    <w:p w:rsidR="00195F59" w:rsidRPr="005D67C1" w:rsidRDefault="00195F59" w:rsidP="005D67C1">
      <w:pPr>
        <w:rPr>
          <w:rFonts w:ascii="Times New Roman" w:hAnsi="Times New Roman" w:cs="Times New Roman"/>
          <w:b/>
          <w:bCs/>
          <w:sz w:val="24"/>
        </w:rPr>
      </w:pPr>
    </w:p>
    <w:p w:rsidR="000B266B" w:rsidRPr="005D67C1" w:rsidRDefault="000B266B" w:rsidP="005D67C1">
      <w:pPr>
        <w:rPr>
          <w:rFonts w:ascii="Times New Roman" w:hAnsi="Times New Roman" w:cs="Times New Roman"/>
          <w:b/>
          <w:bCs/>
          <w:sz w:val="24"/>
        </w:rPr>
      </w:pPr>
    </w:p>
    <w:p w:rsidR="000B266B" w:rsidRPr="005D67C1" w:rsidRDefault="000B266B" w:rsidP="005D67C1">
      <w:pPr>
        <w:rPr>
          <w:rFonts w:ascii="Times New Roman" w:hAnsi="Times New Roman" w:cs="Times New Roman"/>
          <w:b/>
          <w:bCs/>
          <w:sz w:val="24"/>
        </w:rPr>
      </w:pPr>
    </w:p>
    <w:p w:rsidR="000B266B" w:rsidRPr="005D67C1" w:rsidRDefault="000B266B" w:rsidP="005D67C1">
      <w:pPr>
        <w:rPr>
          <w:rFonts w:ascii="Times New Roman" w:hAnsi="Times New Roman" w:cs="Times New Roman"/>
          <w:b/>
          <w:bCs/>
          <w:sz w:val="24"/>
        </w:rPr>
      </w:pPr>
    </w:p>
    <w:p w:rsidR="000B266B" w:rsidRPr="005D67C1" w:rsidRDefault="000B266B" w:rsidP="005D67C1">
      <w:pPr>
        <w:rPr>
          <w:rFonts w:ascii="Times New Roman" w:hAnsi="Times New Roman" w:cs="Times New Roman"/>
          <w:b/>
          <w:bCs/>
          <w:sz w:val="24"/>
        </w:rPr>
      </w:pPr>
    </w:p>
    <w:p w:rsidR="000B266B" w:rsidRPr="005D67C1" w:rsidRDefault="000B266B" w:rsidP="005D67C1">
      <w:pPr>
        <w:rPr>
          <w:rFonts w:ascii="Times New Roman" w:hAnsi="Times New Roman" w:cs="Times New Roman"/>
          <w:sz w:val="24"/>
          <w:lang w:eastAsia="en-US" w:bidi="ar-SA"/>
        </w:rPr>
      </w:pPr>
      <w:bookmarkStart w:id="0" w:name="_Toc20189237"/>
    </w:p>
    <w:p w:rsidR="000B266B" w:rsidRPr="005D67C1" w:rsidRDefault="000B266B" w:rsidP="005D67C1">
      <w:pPr>
        <w:rPr>
          <w:rFonts w:ascii="Times New Roman" w:hAnsi="Times New Roman" w:cs="Times New Roman"/>
          <w:sz w:val="24"/>
          <w:lang w:eastAsia="en-US" w:bidi="ar-SA"/>
        </w:rPr>
      </w:pPr>
    </w:p>
    <w:p w:rsidR="000B266B" w:rsidRPr="005D67C1" w:rsidRDefault="000B266B" w:rsidP="005D67C1">
      <w:pPr>
        <w:rPr>
          <w:rFonts w:ascii="Times New Roman" w:hAnsi="Times New Roman" w:cs="Times New Roman"/>
          <w:sz w:val="24"/>
          <w:lang w:eastAsia="en-US" w:bidi="ar-SA"/>
        </w:rPr>
      </w:pPr>
    </w:p>
    <w:p w:rsidR="000B266B" w:rsidRPr="005D67C1" w:rsidRDefault="000B266B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656D4" w:rsidRPr="005D67C1" w:rsidRDefault="001656D4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656D4" w:rsidRPr="005D67C1" w:rsidRDefault="001656D4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656D4" w:rsidRPr="005D67C1" w:rsidRDefault="001656D4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656D4" w:rsidRPr="005D67C1" w:rsidRDefault="001656D4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656D4" w:rsidRPr="005D67C1" w:rsidRDefault="001656D4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656D4" w:rsidRPr="005D67C1" w:rsidRDefault="001656D4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656D4" w:rsidRPr="005D67C1" w:rsidRDefault="001656D4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656D4" w:rsidRPr="005D67C1" w:rsidRDefault="001656D4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656D4" w:rsidRDefault="001656D4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D67C1" w:rsidRDefault="005D67C1" w:rsidP="005D67C1">
      <w:pPr>
        <w:rPr>
          <w:lang w:eastAsia="en-US" w:bidi="ar-SA"/>
        </w:rPr>
      </w:pPr>
    </w:p>
    <w:p w:rsidR="005D67C1" w:rsidRDefault="005D67C1" w:rsidP="005D67C1">
      <w:pPr>
        <w:rPr>
          <w:lang w:eastAsia="en-US" w:bidi="ar-SA"/>
        </w:rPr>
      </w:pPr>
    </w:p>
    <w:p w:rsidR="005D67C1" w:rsidRDefault="005D67C1" w:rsidP="005D67C1">
      <w:pPr>
        <w:rPr>
          <w:lang w:eastAsia="en-US" w:bidi="ar-SA"/>
        </w:rPr>
      </w:pPr>
    </w:p>
    <w:p w:rsidR="005D67C1" w:rsidRDefault="005D67C1" w:rsidP="005D67C1">
      <w:pPr>
        <w:rPr>
          <w:lang w:eastAsia="en-US" w:bidi="ar-SA"/>
        </w:rPr>
      </w:pPr>
    </w:p>
    <w:p w:rsidR="005D67C1" w:rsidRDefault="005D67C1" w:rsidP="005D67C1">
      <w:pPr>
        <w:rPr>
          <w:lang w:eastAsia="en-US" w:bidi="ar-SA"/>
        </w:rPr>
      </w:pPr>
    </w:p>
    <w:p w:rsidR="005D67C1" w:rsidRPr="005D67C1" w:rsidRDefault="005D67C1" w:rsidP="005D67C1">
      <w:pPr>
        <w:rPr>
          <w:lang w:eastAsia="en-US" w:bidi="ar-SA"/>
        </w:rPr>
      </w:pPr>
    </w:p>
    <w:p w:rsidR="001656D4" w:rsidRPr="005D67C1" w:rsidRDefault="001656D4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656D4" w:rsidRPr="005D67C1" w:rsidRDefault="001656D4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BF0D9A" w:rsidRPr="005D67C1" w:rsidRDefault="00BF0D9A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D67C1">
        <w:rPr>
          <w:rFonts w:ascii="Times New Roman" w:hAnsi="Times New Roman" w:cs="Times New Roman"/>
          <w:color w:val="auto"/>
          <w:sz w:val="24"/>
          <w:szCs w:val="24"/>
        </w:rPr>
        <w:t>Лист корректировки календарно-тематического планирования</w:t>
      </w:r>
      <w:bookmarkEnd w:id="0"/>
    </w:p>
    <w:p w:rsidR="00BF0D9A" w:rsidRPr="005D67C1" w:rsidRDefault="00BF0D9A" w:rsidP="005D67C1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cs="Times New Roman"/>
          <w:b/>
          <w:sz w:val="24"/>
        </w:rPr>
      </w:pPr>
    </w:p>
    <w:p w:rsidR="00075A9B" w:rsidRPr="005D67C1" w:rsidRDefault="00075A9B" w:rsidP="005D67C1">
      <w:pPr>
        <w:pStyle w:val="af1"/>
        <w:rPr>
          <w:rFonts w:ascii="Times New Roman" w:hAnsi="Times New Roman"/>
          <w:sz w:val="24"/>
          <w:szCs w:val="24"/>
        </w:rPr>
      </w:pPr>
      <w:r w:rsidRPr="005D67C1">
        <w:rPr>
          <w:rFonts w:ascii="Times New Roman" w:hAnsi="Times New Roman"/>
          <w:sz w:val="24"/>
          <w:szCs w:val="24"/>
        </w:rPr>
        <w:t>Предмет  _</w:t>
      </w:r>
      <w:r w:rsidRPr="005D67C1">
        <w:rPr>
          <w:rFonts w:ascii="Times New Roman" w:hAnsi="Times New Roman"/>
          <w:sz w:val="24"/>
          <w:szCs w:val="24"/>
          <w:u w:val="single"/>
          <w:lang w:val="tt-RU"/>
        </w:rPr>
        <w:t>Алгебра</w:t>
      </w:r>
      <w:r w:rsidRPr="005D67C1">
        <w:rPr>
          <w:rFonts w:ascii="Times New Roman" w:hAnsi="Times New Roman"/>
          <w:sz w:val="24"/>
          <w:szCs w:val="24"/>
        </w:rPr>
        <w:t>__________________________________________________</w:t>
      </w:r>
    </w:p>
    <w:p w:rsidR="00075A9B" w:rsidRPr="005D67C1" w:rsidRDefault="00075A9B" w:rsidP="005D67C1">
      <w:pPr>
        <w:pStyle w:val="af1"/>
        <w:rPr>
          <w:rFonts w:ascii="Times New Roman" w:hAnsi="Times New Roman"/>
          <w:sz w:val="24"/>
          <w:szCs w:val="24"/>
        </w:rPr>
      </w:pPr>
      <w:r w:rsidRPr="005D67C1">
        <w:rPr>
          <w:rFonts w:ascii="Times New Roman" w:hAnsi="Times New Roman"/>
          <w:sz w:val="24"/>
          <w:szCs w:val="24"/>
        </w:rPr>
        <w:t>Класс  ___</w:t>
      </w:r>
      <w:r w:rsidRPr="005D67C1">
        <w:rPr>
          <w:rFonts w:ascii="Times New Roman" w:hAnsi="Times New Roman"/>
          <w:sz w:val="24"/>
          <w:szCs w:val="24"/>
          <w:u w:val="single"/>
          <w:lang w:val="tt-RU"/>
        </w:rPr>
        <w:t>9</w:t>
      </w:r>
      <w:r w:rsidRPr="005D67C1">
        <w:rPr>
          <w:rFonts w:ascii="Times New Roman" w:hAnsi="Times New Roman"/>
          <w:sz w:val="24"/>
          <w:szCs w:val="24"/>
        </w:rPr>
        <w:t xml:space="preserve">_______________________________________________________ </w:t>
      </w:r>
      <w:r w:rsidRPr="005D67C1">
        <w:rPr>
          <w:rFonts w:ascii="Times New Roman" w:hAnsi="Times New Roman"/>
          <w:sz w:val="24"/>
          <w:szCs w:val="24"/>
        </w:rPr>
        <w:tab/>
      </w:r>
    </w:p>
    <w:p w:rsidR="00BF0D9A" w:rsidRPr="005D67C1" w:rsidRDefault="00075A9B" w:rsidP="005D67C1">
      <w:pPr>
        <w:pStyle w:val="af1"/>
        <w:rPr>
          <w:rFonts w:ascii="Times New Roman" w:hAnsi="Times New Roman"/>
          <w:sz w:val="24"/>
          <w:szCs w:val="24"/>
        </w:rPr>
      </w:pPr>
      <w:r w:rsidRPr="005D67C1">
        <w:rPr>
          <w:rFonts w:ascii="Times New Roman" w:hAnsi="Times New Roman"/>
          <w:sz w:val="24"/>
          <w:szCs w:val="24"/>
        </w:rPr>
        <w:t>Учитель  ___</w:t>
      </w:r>
      <w:r w:rsidR="00CF31B9" w:rsidRPr="005D67C1">
        <w:rPr>
          <w:rFonts w:ascii="Times New Roman" w:hAnsi="Times New Roman"/>
          <w:sz w:val="24"/>
          <w:szCs w:val="24"/>
        </w:rPr>
        <w:t xml:space="preserve"> </w:t>
      </w:r>
      <w:r w:rsidRPr="005D67C1">
        <w:rPr>
          <w:rFonts w:ascii="Times New Roman" w:hAnsi="Times New Roman"/>
          <w:sz w:val="24"/>
          <w:szCs w:val="24"/>
        </w:rPr>
        <w:t>____________________________________________________</w:t>
      </w:r>
    </w:p>
    <w:p w:rsidR="00075A9B" w:rsidRPr="005D67C1" w:rsidRDefault="00075A9B" w:rsidP="005D67C1">
      <w:pPr>
        <w:pStyle w:val="af1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5000" w:type="pct"/>
        <w:tblCellMar>
          <w:left w:w="40" w:type="dxa"/>
          <w:right w:w="40" w:type="dxa"/>
        </w:tblCellMar>
        <w:tblLook w:val="0000"/>
      </w:tblPr>
      <w:tblGrid>
        <w:gridCol w:w="657"/>
        <w:gridCol w:w="687"/>
        <w:gridCol w:w="681"/>
        <w:gridCol w:w="3723"/>
        <w:gridCol w:w="697"/>
        <w:gridCol w:w="691"/>
        <w:gridCol w:w="1553"/>
        <w:gridCol w:w="1596"/>
      </w:tblGrid>
      <w:tr w:rsidR="00BF0D9A" w:rsidRPr="005D67C1" w:rsidTr="00B50A14">
        <w:trPr>
          <w:trHeight w:hRule="exact" w:val="547"/>
        </w:trPr>
        <w:tc>
          <w:tcPr>
            <w:tcW w:w="31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ind w:hanging="40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>№ урока</w:t>
            </w:r>
          </w:p>
          <w:p w:rsidR="00BF0D9A" w:rsidRPr="005D67C1" w:rsidRDefault="00BF0D9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F0D9A" w:rsidRPr="005D67C1" w:rsidRDefault="00BF0D9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pacing w:val="-7"/>
                <w:sz w:val="24"/>
              </w:rPr>
              <w:t>Даты</w:t>
            </w:r>
          </w:p>
          <w:p w:rsidR="00BF0D9A" w:rsidRPr="005D67C1" w:rsidRDefault="00BF0D9A" w:rsidP="005D67C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pacing w:val="-7"/>
                <w:sz w:val="24"/>
              </w:rPr>
              <w:t xml:space="preserve">по плану </w:t>
            </w:r>
          </w:p>
          <w:p w:rsidR="00BF0D9A" w:rsidRPr="005D67C1" w:rsidRDefault="00BF0D9A" w:rsidP="005D67C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>КТП</w:t>
            </w:r>
          </w:p>
          <w:p w:rsidR="00BF0D9A" w:rsidRPr="005D67C1" w:rsidRDefault="00BF0D9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F0D9A" w:rsidRPr="005D67C1" w:rsidRDefault="00BF0D9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pacing w:val="-7"/>
                <w:sz w:val="24"/>
              </w:rPr>
              <w:t>Даты</w:t>
            </w:r>
          </w:p>
          <w:p w:rsidR="00BF0D9A" w:rsidRPr="005D67C1" w:rsidRDefault="00BF0D9A" w:rsidP="005D67C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pacing w:val="-7"/>
                <w:sz w:val="24"/>
              </w:rPr>
              <w:t>по факту</w:t>
            </w:r>
          </w:p>
          <w:p w:rsidR="00BF0D9A" w:rsidRPr="005D67C1" w:rsidRDefault="00BF0D9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F0D9A" w:rsidRPr="005D67C1" w:rsidRDefault="00BF0D9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>Тема</w:t>
            </w:r>
          </w:p>
          <w:p w:rsidR="00BF0D9A" w:rsidRPr="005D67C1" w:rsidRDefault="00BF0D9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F0D9A" w:rsidRPr="005D67C1" w:rsidRDefault="00BF0D9A" w:rsidP="005D67C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ind w:left="72" w:right="62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pacing w:val="-10"/>
                <w:sz w:val="24"/>
              </w:rPr>
              <w:t xml:space="preserve">Количество </w:t>
            </w:r>
            <w:r w:rsidRPr="005D67C1">
              <w:rPr>
                <w:rFonts w:ascii="Times New Roman" w:hAnsi="Times New Roman" w:cs="Times New Roman"/>
                <w:bCs/>
                <w:sz w:val="24"/>
              </w:rPr>
              <w:t>часов</w:t>
            </w:r>
          </w:p>
        </w:tc>
        <w:tc>
          <w:tcPr>
            <w:tcW w:w="7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 xml:space="preserve">Причина </w:t>
            </w:r>
            <w:r w:rsidRPr="005D67C1">
              <w:rPr>
                <w:rFonts w:ascii="Times New Roman" w:hAnsi="Times New Roman" w:cs="Times New Roman"/>
                <w:bCs/>
                <w:spacing w:val="-10"/>
                <w:sz w:val="24"/>
              </w:rPr>
              <w:t>корректировки</w:t>
            </w:r>
          </w:p>
          <w:p w:rsidR="00BF0D9A" w:rsidRPr="005D67C1" w:rsidRDefault="00BF0D9A" w:rsidP="005D67C1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F0D9A" w:rsidRPr="005D67C1" w:rsidRDefault="00BF0D9A" w:rsidP="005D67C1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ind w:left="10" w:right="19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 xml:space="preserve">Способ </w:t>
            </w:r>
            <w:r w:rsidRPr="005D67C1">
              <w:rPr>
                <w:rFonts w:ascii="Times New Roman" w:hAnsi="Times New Roman" w:cs="Times New Roman"/>
                <w:bCs/>
                <w:spacing w:val="-9"/>
                <w:sz w:val="24"/>
              </w:rPr>
              <w:t>корректировки</w:t>
            </w:r>
          </w:p>
          <w:p w:rsidR="00BF0D9A" w:rsidRPr="005D67C1" w:rsidRDefault="00BF0D9A" w:rsidP="005D67C1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F0D9A" w:rsidRPr="005D67C1" w:rsidRDefault="00BF0D9A" w:rsidP="005D67C1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F0D9A" w:rsidRPr="005D67C1" w:rsidTr="00B50A14">
        <w:trPr>
          <w:trHeight w:hRule="exact" w:val="544"/>
        </w:trPr>
        <w:tc>
          <w:tcPr>
            <w:tcW w:w="31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BF0D9A" w:rsidRPr="005D67C1" w:rsidRDefault="00BF0D9A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ind w:left="5" w:firstLine="187"/>
              <w:jc w:val="center"/>
              <w:rPr>
                <w:rFonts w:ascii="Times New Roman" w:hAnsi="Times New Roman" w:cs="Times New Roman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z w:val="24"/>
              </w:rPr>
              <w:t xml:space="preserve">по </w:t>
            </w:r>
            <w:r w:rsidRPr="005D67C1">
              <w:rPr>
                <w:rFonts w:ascii="Times New Roman" w:hAnsi="Times New Roman" w:cs="Times New Roman"/>
                <w:bCs/>
                <w:spacing w:val="-6"/>
                <w:sz w:val="24"/>
              </w:rPr>
              <w:t>плану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ind w:left="6"/>
              <w:jc w:val="center"/>
              <w:rPr>
                <w:rFonts w:ascii="Times New Roman" w:hAnsi="Times New Roman" w:cs="Times New Roman"/>
                <w:bCs/>
                <w:spacing w:val="-6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pacing w:val="-6"/>
                <w:sz w:val="24"/>
              </w:rPr>
              <w:t xml:space="preserve">по </w:t>
            </w:r>
          </w:p>
          <w:p w:rsidR="00BF0D9A" w:rsidRPr="005D67C1" w:rsidRDefault="00BF0D9A" w:rsidP="005D67C1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Cs/>
                <w:spacing w:val="-6"/>
                <w:sz w:val="24"/>
              </w:rPr>
            </w:pPr>
            <w:r w:rsidRPr="005D67C1">
              <w:rPr>
                <w:rFonts w:ascii="Times New Roman" w:hAnsi="Times New Roman" w:cs="Times New Roman"/>
                <w:bCs/>
                <w:spacing w:val="-6"/>
                <w:sz w:val="24"/>
              </w:rPr>
              <w:t>факту</w:t>
            </w:r>
          </w:p>
          <w:p w:rsidR="00BF0D9A" w:rsidRPr="005D67C1" w:rsidRDefault="00BF0D9A" w:rsidP="005D67C1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Cs/>
                <w:spacing w:val="-6"/>
                <w:sz w:val="24"/>
              </w:rPr>
            </w:pPr>
          </w:p>
          <w:p w:rsidR="00BF0D9A" w:rsidRPr="005D67C1" w:rsidRDefault="00BF0D9A" w:rsidP="005D67C1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</w:rPr>
            </w:pPr>
          </w:p>
        </w:tc>
      </w:tr>
      <w:tr w:rsidR="00BF0D9A" w:rsidRPr="005D67C1" w:rsidTr="00B50A14">
        <w:trPr>
          <w:trHeight w:hRule="exact" w:val="550"/>
        </w:trPr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</w:tr>
      <w:tr w:rsidR="00BF0D9A" w:rsidRPr="005D67C1" w:rsidTr="00B50A14">
        <w:trPr>
          <w:trHeight w:hRule="exact" w:val="572"/>
        </w:trPr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</w:tr>
      <w:tr w:rsidR="00BF0D9A" w:rsidRPr="005D67C1" w:rsidTr="00B50A14">
        <w:trPr>
          <w:trHeight w:hRule="exact" w:val="572"/>
        </w:trPr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</w:tr>
      <w:tr w:rsidR="00E00CDE" w:rsidRPr="005D67C1" w:rsidTr="00B50A14">
        <w:trPr>
          <w:trHeight w:hRule="exact" w:val="572"/>
        </w:trPr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</w:tr>
      <w:tr w:rsidR="00E00CDE" w:rsidRPr="005D67C1" w:rsidTr="00B50A14">
        <w:trPr>
          <w:trHeight w:hRule="exact" w:val="572"/>
        </w:trPr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</w:tr>
      <w:tr w:rsidR="00E00CDE" w:rsidRPr="005D67C1" w:rsidTr="00B50A14">
        <w:trPr>
          <w:trHeight w:hRule="exact" w:val="572"/>
        </w:trPr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</w:tr>
      <w:tr w:rsidR="00E00CDE" w:rsidRPr="005D67C1" w:rsidTr="00B50A14">
        <w:trPr>
          <w:trHeight w:hRule="exact" w:val="572"/>
        </w:trPr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</w:tr>
      <w:tr w:rsidR="00E00CDE" w:rsidRPr="005D67C1" w:rsidTr="00B50A14">
        <w:trPr>
          <w:trHeight w:hRule="exact" w:val="572"/>
        </w:trPr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</w:tr>
      <w:tr w:rsidR="00BF0D9A" w:rsidRPr="005D67C1" w:rsidTr="00B50A14">
        <w:trPr>
          <w:trHeight w:hRule="exact" w:val="572"/>
        </w:trPr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0D9A" w:rsidRPr="005D67C1" w:rsidRDefault="00BF0D9A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</w:tr>
      <w:tr w:rsidR="00E00CDE" w:rsidRPr="005D67C1" w:rsidTr="00B50A14">
        <w:trPr>
          <w:trHeight w:hRule="exact" w:val="572"/>
        </w:trPr>
        <w:tc>
          <w:tcPr>
            <w:tcW w:w="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E" w:rsidRPr="005D67C1" w:rsidRDefault="00E00CDE" w:rsidP="005D67C1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F0D9A" w:rsidRPr="005D67C1" w:rsidRDefault="00BF0D9A" w:rsidP="005D67C1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Times New Roman" w:hAnsi="Times New Roman" w:cs="Times New Roman"/>
          <w:b/>
          <w:sz w:val="24"/>
        </w:rPr>
      </w:pPr>
      <w:r w:rsidRPr="005D67C1">
        <w:rPr>
          <w:rFonts w:ascii="Times New Roman" w:hAnsi="Times New Roman" w:cs="Times New Roman"/>
          <w:b/>
          <w:sz w:val="24"/>
        </w:rPr>
        <w:t>Приложение № _</w:t>
      </w:r>
      <w:r w:rsidR="000F5B00" w:rsidRPr="005D67C1">
        <w:rPr>
          <w:rFonts w:ascii="Times New Roman" w:hAnsi="Times New Roman" w:cs="Times New Roman"/>
          <w:b/>
          <w:sz w:val="24"/>
          <w:lang w:val="en-US"/>
        </w:rPr>
        <w:t>3</w:t>
      </w:r>
      <w:r w:rsidRPr="005D67C1">
        <w:rPr>
          <w:rFonts w:ascii="Times New Roman" w:hAnsi="Times New Roman" w:cs="Times New Roman"/>
          <w:b/>
          <w:sz w:val="24"/>
        </w:rPr>
        <w:t>_</w:t>
      </w:r>
    </w:p>
    <w:p w:rsidR="00BF0D9A" w:rsidRPr="005D67C1" w:rsidRDefault="00BF0D9A" w:rsidP="005D67C1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20189238"/>
      <w:r w:rsidRPr="005D67C1">
        <w:rPr>
          <w:rFonts w:ascii="Times New Roman" w:hAnsi="Times New Roman" w:cs="Times New Roman"/>
          <w:color w:val="auto"/>
          <w:sz w:val="24"/>
          <w:szCs w:val="24"/>
        </w:rPr>
        <w:t>Банк оценочных средств</w:t>
      </w:r>
      <w:bookmarkEnd w:id="1"/>
    </w:p>
    <w:p w:rsidR="00BF0D9A" w:rsidRPr="005D67C1" w:rsidRDefault="00BF0D9A" w:rsidP="005D67C1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cs="Times New Roman"/>
          <w:b/>
          <w:sz w:val="24"/>
        </w:rPr>
      </w:pPr>
    </w:p>
    <w:p w:rsidR="00BF0D9A" w:rsidRPr="005D67C1" w:rsidRDefault="00BF0D9A" w:rsidP="005D67C1">
      <w:pPr>
        <w:pStyle w:val="af1"/>
        <w:rPr>
          <w:rFonts w:ascii="Times New Roman" w:hAnsi="Times New Roman"/>
          <w:sz w:val="24"/>
          <w:szCs w:val="24"/>
        </w:rPr>
      </w:pPr>
      <w:r w:rsidRPr="005D67C1">
        <w:rPr>
          <w:rFonts w:ascii="Times New Roman" w:hAnsi="Times New Roman"/>
          <w:sz w:val="24"/>
          <w:szCs w:val="24"/>
        </w:rPr>
        <w:t>Предмет  _</w:t>
      </w:r>
      <w:r w:rsidRPr="005D67C1">
        <w:rPr>
          <w:rFonts w:ascii="Times New Roman" w:hAnsi="Times New Roman"/>
          <w:sz w:val="24"/>
          <w:szCs w:val="24"/>
          <w:u w:val="single"/>
          <w:lang w:val="tt-RU"/>
        </w:rPr>
        <w:t>Алгебра</w:t>
      </w:r>
      <w:r w:rsidRPr="005D67C1">
        <w:rPr>
          <w:rFonts w:ascii="Times New Roman" w:hAnsi="Times New Roman"/>
          <w:sz w:val="24"/>
          <w:szCs w:val="24"/>
        </w:rPr>
        <w:t>___________________________________________________</w:t>
      </w:r>
    </w:p>
    <w:p w:rsidR="00BF0D9A" w:rsidRPr="005D67C1" w:rsidRDefault="00BF0D9A" w:rsidP="005D67C1">
      <w:pPr>
        <w:pStyle w:val="af1"/>
        <w:rPr>
          <w:rFonts w:ascii="Times New Roman" w:hAnsi="Times New Roman"/>
          <w:sz w:val="24"/>
          <w:szCs w:val="24"/>
        </w:rPr>
      </w:pPr>
      <w:r w:rsidRPr="005D67C1">
        <w:rPr>
          <w:rFonts w:ascii="Times New Roman" w:hAnsi="Times New Roman"/>
          <w:sz w:val="24"/>
          <w:szCs w:val="24"/>
        </w:rPr>
        <w:t>Класс  ___</w:t>
      </w:r>
      <w:r w:rsidRPr="005D67C1">
        <w:rPr>
          <w:rFonts w:ascii="Times New Roman" w:hAnsi="Times New Roman"/>
          <w:sz w:val="24"/>
          <w:szCs w:val="24"/>
          <w:u w:val="single"/>
          <w:lang w:val="tt-RU"/>
        </w:rPr>
        <w:t>9</w:t>
      </w:r>
      <w:r w:rsidRPr="005D67C1">
        <w:rPr>
          <w:rFonts w:ascii="Times New Roman" w:hAnsi="Times New Roman"/>
          <w:sz w:val="24"/>
          <w:szCs w:val="24"/>
        </w:rPr>
        <w:t xml:space="preserve">_______________________________________________________ </w:t>
      </w:r>
      <w:r w:rsidRPr="005D67C1">
        <w:rPr>
          <w:rFonts w:ascii="Times New Roman" w:hAnsi="Times New Roman"/>
          <w:sz w:val="24"/>
          <w:szCs w:val="24"/>
        </w:rPr>
        <w:tab/>
      </w:r>
    </w:p>
    <w:p w:rsidR="00BF0D9A" w:rsidRPr="005D67C1" w:rsidRDefault="00BF0D9A" w:rsidP="005D67C1">
      <w:pPr>
        <w:pStyle w:val="af1"/>
        <w:rPr>
          <w:rFonts w:ascii="Times New Roman" w:hAnsi="Times New Roman"/>
          <w:sz w:val="24"/>
          <w:szCs w:val="24"/>
        </w:rPr>
      </w:pPr>
      <w:r w:rsidRPr="005D67C1">
        <w:rPr>
          <w:rFonts w:ascii="Times New Roman" w:hAnsi="Times New Roman"/>
          <w:sz w:val="24"/>
          <w:szCs w:val="24"/>
        </w:rPr>
        <w:t>Учитель  ___</w:t>
      </w:r>
      <w:r w:rsidR="00CF31B9" w:rsidRPr="005D67C1">
        <w:rPr>
          <w:rFonts w:ascii="Times New Roman" w:hAnsi="Times New Roman"/>
          <w:sz w:val="24"/>
          <w:szCs w:val="24"/>
        </w:rPr>
        <w:t xml:space="preserve"> </w:t>
      </w:r>
      <w:r w:rsidRPr="005D67C1">
        <w:rPr>
          <w:rFonts w:ascii="Times New Roman" w:hAnsi="Times New Roman"/>
          <w:sz w:val="24"/>
          <w:szCs w:val="24"/>
        </w:rPr>
        <w:t>____________________________________________________</w:t>
      </w:r>
    </w:p>
    <w:p w:rsidR="00BF0D9A" w:rsidRPr="005D67C1" w:rsidRDefault="00BF0D9A" w:rsidP="005D67C1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cs="Times New Roman"/>
          <w:b/>
          <w:sz w:val="24"/>
        </w:rPr>
      </w:pPr>
    </w:p>
    <w:p w:rsidR="00BF0D9A" w:rsidRPr="005D67C1" w:rsidRDefault="00BF0D9A" w:rsidP="005D67C1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f2"/>
        <w:tblW w:w="0" w:type="auto"/>
        <w:tblLook w:val="04A0"/>
      </w:tblPr>
      <w:tblGrid>
        <w:gridCol w:w="711"/>
        <w:gridCol w:w="6797"/>
        <w:gridCol w:w="2913"/>
      </w:tblGrid>
      <w:tr w:rsidR="00BF0D9A" w:rsidRPr="005D67C1" w:rsidTr="00BF0D9A">
        <w:tc>
          <w:tcPr>
            <w:tcW w:w="817" w:type="dxa"/>
          </w:tcPr>
          <w:p w:rsidR="00BF0D9A" w:rsidRPr="005D67C1" w:rsidRDefault="00BF0D9A" w:rsidP="005D67C1">
            <w:pPr>
              <w:tabs>
                <w:tab w:val="left" w:pos="709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89" w:type="dxa"/>
          </w:tcPr>
          <w:p w:rsidR="00BF0D9A" w:rsidRPr="005D67C1" w:rsidRDefault="00BF0D9A" w:rsidP="005D67C1">
            <w:pPr>
              <w:tabs>
                <w:tab w:val="left" w:pos="709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сборника, сайта</w:t>
            </w:r>
          </w:p>
        </w:tc>
        <w:tc>
          <w:tcPr>
            <w:tcW w:w="3568" w:type="dxa"/>
          </w:tcPr>
          <w:p w:rsidR="00BF0D9A" w:rsidRPr="005D67C1" w:rsidRDefault="00BF0D9A" w:rsidP="005D67C1">
            <w:pPr>
              <w:tabs>
                <w:tab w:val="left" w:pos="709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</w:t>
            </w:r>
          </w:p>
        </w:tc>
      </w:tr>
      <w:tr w:rsidR="00BF0D9A" w:rsidRPr="005D67C1" w:rsidTr="00BF0D9A">
        <w:tc>
          <w:tcPr>
            <w:tcW w:w="817" w:type="dxa"/>
          </w:tcPr>
          <w:p w:rsidR="00BF0D9A" w:rsidRPr="005D67C1" w:rsidRDefault="00BF0D9A" w:rsidP="005D67C1">
            <w:pPr>
              <w:tabs>
                <w:tab w:val="left" w:pos="709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</w:t>
            </w:r>
          </w:p>
        </w:tc>
        <w:tc>
          <w:tcPr>
            <w:tcW w:w="8789" w:type="dxa"/>
          </w:tcPr>
          <w:p w:rsidR="00BF0D9A" w:rsidRPr="005D67C1" w:rsidRDefault="00BF0D9A" w:rsidP="005D67C1">
            <w:pPr>
              <w:pStyle w:val="1"/>
              <w:shd w:val="clear" w:color="auto" w:fill="FFFFFF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Дидактические материалы по алгебре для 9 класса - Макарычев Ю.Н., </w:t>
            </w:r>
            <w:proofErr w:type="spellStart"/>
            <w:r w:rsidRPr="005D67C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Миндюк</w:t>
            </w:r>
            <w:proofErr w:type="spellEnd"/>
            <w:r w:rsidRPr="005D67C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Н.Г., Крайнева Л.Б. – 22 изд. – </w:t>
            </w:r>
            <w:proofErr w:type="spellStart"/>
            <w:r w:rsidRPr="005D67C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М.:Просвещение</w:t>
            </w:r>
            <w:proofErr w:type="spellEnd"/>
            <w:r w:rsidRPr="005D67C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, 2019. – 96 </w:t>
            </w:r>
            <w:proofErr w:type="gramStart"/>
            <w:r w:rsidRPr="005D67C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с</w:t>
            </w:r>
            <w:proofErr w:type="gramEnd"/>
            <w:r w:rsidRPr="005D67C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.</w:t>
            </w:r>
          </w:p>
        </w:tc>
        <w:tc>
          <w:tcPr>
            <w:tcW w:w="3568" w:type="dxa"/>
          </w:tcPr>
          <w:p w:rsidR="00BF0D9A" w:rsidRPr="005D67C1" w:rsidRDefault="00BF0D9A" w:rsidP="005D67C1">
            <w:pPr>
              <w:tabs>
                <w:tab w:val="left" w:pos="709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D9A" w:rsidRPr="005D67C1" w:rsidTr="00BF0D9A">
        <w:tc>
          <w:tcPr>
            <w:tcW w:w="817" w:type="dxa"/>
          </w:tcPr>
          <w:p w:rsidR="00BF0D9A" w:rsidRPr="005D67C1" w:rsidRDefault="00BF0D9A" w:rsidP="005D67C1">
            <w:pPr>
              <w:tabs>
                <w:tab w:val="left" w:pos="709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2</w:t>
            </w:r>
          </w:p>
        </w:tc>
        <w:tc>
          <w:tcPr>
            <w:tcW w:w="8789" w:type="dxa"/>
          </w:tcPr>
          <w:p w:rsidR="00BF0D9A" w:rsidRPr="005D67C1" w:rsidRDefault="00E00CDE" w:rsidP="005D67C1">
            <w:pPr>
              <w:pStyle w:val="1"/>
              <w:shd w:val="clear" w:color="auto" w:fill="FFFFFF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7C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Тесты по алгебре. 9 класс. К учебнику Макарычева Ю.Н. и др. - Глазков Ю.А., Варшавский И.К., </w:t>
            </w:r>
            <w:proofErr w:type="spellStart"/>
            <w:r w:rsidRPr="005D67C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Гаиашвили</w:t>
            </w:r>
            <w:proofErr w:type="spellEnd"/>
            <w:r w:rsidRPr="005D67C1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М.Я. – 8 изд., М.: «Экзамен», 2018</w:t>
            </w:r>
          </w:p>
        </w:tc>
        <w:tc>
          <w:tcPr>
            <w:tcW w:w="3568" w:type="dxa"/>
          </w:tcPr>
          <w:p w:rsidR="00BF0D9A" w:rsidRPr="005D67C1" w:rsidRDefault="00BF0D9A" w:rsidP="005D67C1">
            <w:pPr>
              <w:tabs>
                <w:tab w:val="left" w:pos="709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</w:p>
        </w:tc>
      </w:tr>
      <w:tr w:rsidR="00BF0D9A" w:rsidRPr="005D67C1" w:rsidTr="00BF0D9A">
        <w:tc>
          <w:tcPr>
            <w:tcW w:w="817" w:type="dxa"/>
          </w:tcPr>
          <w:p w:rsidR="00BF0D9A" w:rsidRPr="005D67C1" w:rsidRDefault="00BF0D9A" w:rsidP="005D67C1">
            <w:pPr>
              <w:tabs>
                <w:tab w:val="left" w:pos="709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5D67C1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3</w:t>
            </w:r>
          </w:p>
        </w:tc>
        <w:tc>
          <w:tcPr>
            <w:tcW w:w="8789" w:type="dxa"/>
          </w:tcPr>
          <w:p w:rsidR="00BF0D9A" w:rsidRPr="005D67C1" w:rsidRDefault="00E6112C" w:rsidP="005D67C1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hyperlink r:id="rId13" w:history="1">
              <w:r w:rsidR="00E00CDE" w:rsidRPr="005D67C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tt-RU"/>
                </w:rPr>
                <w:t>https://math-oge.sdamgia.ru/</w:t>
              </w:r>
            </w:hyperlink>
            <w:r w:rsidR="00E00CDE" w:rsidRPr="005D67C1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- </w:t>
            </w:r>
            <w:r w:rsidR="00E00CDE" w:rsidRPr="005D67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Образовательный портал для подготовки к экзаменам</w:t>
            </w:r>
          </w:p>
        </w:tc>
        <w:tc>
          <w:tcPr>
            <w:tcW w:w="3568" w:type="dxa"/>
          </w:tcPr>
          <w:p w:rsidR="00BF0D9A" w:rsidRPr="005D67C1" w:rsidRDefault="00BF0D9A" w:rsidP="005D67C1">
            <w:pPr>
              <w:tabs>
                <w:tab w:val="left" w:pos="709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D9A" w:rsidRPr="005D67C1" w:rsidTr="00BF0D9A">
        <w:tc>
          <w:tcPr>
            <w:tcW w:w="817" w:type="dxa"/>
          </w:tcPr>
          <w:p w:rsidR="00BF0D9A" w:rsidRPr="005D67C1" w:rsidRDefault="00BF0D9A" w:rsidP="005D67C1">
            <w:pPr>
              <w:tabs>
                <w:tab w:val="left" w:pos="709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</w:p>
        </w:tc>
        <w:tc>
          <w:tcPr>
            <w:tcW w:w="8789" w:type="dxa"/>
          </w:tcPr>
          <w:p w:rsidR="00BF0D9A" w:rsidRPr="005D67C1" w:rsidRDefault="00BF0D9A" w:rsidP="005D67C1">
            <w:pPr>
              <w:tabs>
                <w:tab w:val="left" w:pos="709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8" w:type="dxa"/>
          </w:tcPr>
          <w:p w:rsidR="00BF0D9A" w:rsidRPr="005D67C1" w:rsidRDefault="00BF0D9A" w:rsidP="005D67C1">
            <w:pPr>
              <w:tabs>
                <w:tab w:val="left" w:pos="709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F0D9A" w:rsidRPr="005D67C1" w:rsidRDefault="00BF0D9A" w:rsidP="005D67C1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cs="Times New Roman"/>
          <w:b/>
          <w:sz w:val="24"/>
        </w:rPr>
      </w:pPr>
    </w:p>
    <w:p w:rsidR="001E45FC" w:rsidRDefault="001E45FC">
      <w:pPr>
        <w:widowControl/>
        <w:suppressAutoHyphens w:val="0"/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ar-SA" w:bidi="ar-SA"/>
        </w:rPr>
      </w:pPr>
    </w:p>
    <w:sectPr w:rsidR="001E45FC" w:rsidSect="005D67C1">
      <w:pgSz w:w="11906" w:h="16838"/>
      <w:pgMar w:top="567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46C" w:rsidRPr="00CB5D04" w:rsidRDefault="0053046C" w:rsidP="00CB5D04">
      <w:pPr>
        <w:pStyle w:val="aa"/>
        <w:rPr>
          <w:sz w:val="20"/>
          <w:szCs w:val="24"/>
        </w:rPr>
      </w:pPr>
      <w:r>
        <w:separator/>
      </w:r>
    </w:p>
  </w:endnote>
  <w:endnote w:type="continuationSeparator" w:id="0">
    <w:p w:rsidR="0053046C" w:rsidRPr="00CB5D04" w:rsidRDefault="0053046C" w:rsidP="00CB5D04">
      <w:pPr>
        <w:pStyle w:val="aa"/>
        <w:rPr>
          <w:sz w:val="20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C">
    <w:altName w:val="Gabriola"/>
    <w:charset w:val="00"/>
    <w:family w:val="decorative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46C" w:rsidRPr="00CB5D04" w:rsidRDefault="0053046C" w:rsidP="00CB5D04">
      <w:pPr>
        <w:pStyle w:val="aa"/>
        <w:rPr>
          <w:sz w:val="20"/>
          <w:szCs w:val="24"/>
        </w:rPr>
      </w:pPr>
      <w:r>
        <w:separator/>
      </w:r>
    </w:p>
  </w:footnote>
  <w:footnote w:type="continuationSeparator" w:id="0">
    <w:p w:rsidR="0053046C" w:rsidRPr="00CB5D04" w:rsidRDefault="0053046C" w:rsidP="00CB5D04">
      <w:pPr>
        <w:pStyle w:val="aa"/>
        <w:rPr>
          <w:sz w:val="20"/>
          <w:szCs w:val="24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@Arial Unicode MS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7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  <w:sz w:val="24"/>
        <w:szCs w:val="28"/>
        <w:lang w:eastAsia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  <w:sz w:val="24"/>
        <w:szCs w:val="28"/>
        <w:lang w:eastAsia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  <w:sz w:val="24"/>
        <w:szCs w:val="28"/>
        <w:lang w:eastAsia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  <w:sz w:val="24"/>
        <w:szCs w:val="24"/>
        <w:lang w:eastAsia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  <w:sz w:val="24"/>
        <w:szCs w:val="24"/>
        <w:lang w:eastAsia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  <w:sz w:val="24"/>
        <w:szCs w:val="24"/>
        <w:lang w:eastAsia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  <w:sz w:val="24"/>
        <w:szCs w:val="24"/>
        <w:lang w:eastAsia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  <w:sz w:val="24"/>
        <w:szCs w:val="24"/>
        <w:lang w:eastAsia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  <w:sz w:val="24"/>
        <w:szCs w:val="24"/>
        <w:lang w:eastAsia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87"/>
        </w:tabs>
        <w:ind w:left="787" w:hanging="360"/>
      </w:pPr>
      <w:rPr>
        <w:rFonts w:ascii="Wingdings 2" w:hAnsi="Wingdings 2" w:cs="OpenSymbol"/>
        <w:sz w:val="24"/>
        <w:szCs w:val="24"/>
        <w:lang w:eastAsia="ru-RU"/>
      </w:rPr>
    </w:lvl>
    <w:lvl w:ilvl="1">
      <w:start w:val="1"/>
      <w:numFmt w:val="bullet"/>
      <w:lvlText w:val="◦"/>
      <w:lvlJc w:val="left"/>
      <w:pPr>
        <w:tabs>
          <w:tab w:val="num" w:pos="1147"/>
        </w:tabs>
        <w:ind w:left="114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7"/>
        </w:tabs>
        <w:ind w:left="1507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67"/>
        </w:tabs>
        <w:ind w:left="1867" w:hanging="360"/>
      </w:pPr>
      <w:rPr>
        <w:rFonts w:ascii="Wingdings 2" w:hAnsi="Wingdings 2" w:cs="OpenSymbol"/>
        <w:sz w:val="24"/>
        <w:szCs w:val="24"/>
        <w:lang w:eastAsia="ru-RU"/>
      </w:rPr>
    </w:lvl>
    <w:lvl w:ilvl="4">
      <w:start w:val="1"/>
      <w:numFmt w:val="bullet"/>
      <w:lvlText w:val="◦"/>
      <w:lvlJc w:val="left"/>
      <w:pPr>
        <w:tabs>
          <w:tab w:val="num" w:pos="2227"/>
        </w:tabs>
        <w:ind w:left="222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7"/>
        </w:tabs>
        <w:ind w:left="2587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947"/>
        </w:tabs>
        <w:ind w:left="2947" w:hanging="360"/>
      </w:pPr>
      <w:rPr>
        <w:rFonts w:ascii="Wingdings 2" w:hAnsi="Wingdings 2" w:cs="OpenSymbol"/>
        <w:sz w:val="24"/>
        <w:szCs w:val="24"/>
        <w:lang w:eastAsia="ru-RU"/>
      </w:rPr>
    </w:lvl>
    <w:lvl w:ilvl="7">
      <w:start w:val="1"/>
      <w:numFmt w:val="bullet"/>
      <w:lvlText w:val="◦"/>
      <w:lvlJc w:val="left"/>
      <w:pPr>
        <w:tabs>
          <w:tab w:val="num" w:pos="3307"/>
        </w:tabs>
        <w:ind w:left="330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7"/>
        </w:tabs>
        <w:ind w:left="3667" w:hanging="360"/>
      </w:pPr>
      <w:rPr>
        <w:rFonts w:ascii="OpenSymbol" w:hAnsi="OpenSymbol" w:cs="OpenSymbol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4"/>
        <w:szCs w:val="24"/>
        <w:lang w:eastAsia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24"/>
        <w:szCs w:val="24"/>
        <w:lang w:eastAsia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z w:val="24"/>
        <w:szCs w:val="24"/>
        <w:lang w:eastAsia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6">
    <w:nsid w:val="30197754"/>
    <w:multiLevelType w:val="hybridMultilevel"/>
    <w:tmpl w:val="2D1CED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0"/>
  <w:displayBackgroundShape/>
  <w:embedSystemFonts/>
  <w:proofState w:spelling="clean" w:grammar="clean"/>
  <w:stylePaneFormatFilter w:val="0000"/>
  <w:defaultTabStop w:val="709"/>
  <w:defaultTableStyle w:val="a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0F0DB7"/>
    <w:rsid w:val="0003332A"/>
    <w:rsid w:val="000366C3"/>
    <w:rsid w:val="000578BD"/>
    <w:rsid w:val="000612FE"/>
    <w:rsid w:val="00075A9B"/>
    <w:rsid w:val="0009534D"/>
    <w:rsid w:val="000A642B"/>
    <w:rsid w:val="000B266B"/>
    <w:rsid w:val="000C0421"/>
    <w:rsid w:val="000C3EA2"/>
    <w:rsid w:val="000F0DB7"/>
    <w:rsid w:val="000F43F5"/>
    <w:rsid w:val="000F5B00"/>
    <w:rsid w:val="00116852"/>
    <w:rsid w:val="00134BC7"/>
    <w:rsid w:val="001656D4"/>
    <w:rsid w:val="001761A5"/>
    <w:rsid w:val="00195F59"/>
    <w:rsid w:val="001C6337"/>
    <w:rsid w:val="001D11DF"/>
    <w:rsid w:val="001D5B82"/>
    <w:rsid w:val="001E34AA"/>
    <w:rsid w:val="001E45FC"/>
    <w:rsid w:val="0020057F"/>
    <w:rsid w:val="0020113A"/>
    <w:rsid w:val="00220F26"/>
    <w:rsid w:val="002239D1"/>
    <w:rsid w:val="002457A0"/>
    <w:rsid w:val="002554CB"/>
    <w:rsid w:val="002602D9"/>
    <w:rsid w:val="00274E9F"/>
    <w:rsid w:val="002A6479"/>
    <w:rsid w:val="002B2CC9"/>
    <w:rsid w:val="002E37A2"/>
    <w:rsid w:val="002F1A5E"/>
    <w:rsid w:val="002F2B38"/>
    <w:rsid w:val="00305256"/>
    <w:rsid w:val="003424E5"/>
    <w:rsid w:val="00376CF0"/>
    <w:rsid w:val="0038647C"/>
    <w:rsid w:val="003B3D7A"/>
    <w:rsid w:val="003B7233"/>
    <w:rsid w:val="0043777E"/>
    <w:rsid w:val="004C6A90"/>
    <w:rsid w:val="004E1A3E"/>
    <w:rsid w:val="004E1CAF"/>
    <w:rsid w:val="0053046C"/>
    <w:rsid w:val="0053363A"/>
    <w:rsid w:val="00534914"/>
    <w:rsid w:val="00573884"/>
    <w:rsid w:val="00587F3A"/>
    <w:rsid w:val="005A2EA7"/>
    <w:rsid w:val="005B2B04"/>
    <w:rsid w:val="005B77A4"/>
    <w:rsid w:val="005D2EBD"/>
    <w:rsid w:val="005D5D15"/>
    <w:rsid w:val="005D67C1"/>
    <w:rsid w:val="005F64D5"/>
    <w:rsid w:val="00615B7C"/>
    <w:rsid w:val="00631806"/>
    <w:rsid w:val="00640357"/>
    <w:rsid w:val="0065078D"/>
    <w:rsid w:val="006916B7"/>
    <w:rsid w:val="006C3DF7"/>
    <w:rsid w:val="006E0020"/>
    <w:rsid w:val="006F6A3D"/>
    <w:rsid w:val="00705530"/>
    <w:rsid w:val="0072320D"/>
    <w:rsid w:val="00735AD1"/>
    <w:rsid w:val="0079009D"/>
    <w:rsid w:val="007A0028"/>
    <w:rsid w:val="007A0DEE"/>
    <w:rsid w:val="007C6952"/>
    <w:rsid w:val="0081675B"/>
    <w:rsid w:val="008451E7"/>
    <w:rsid w:val="0088042F"/>
    <w:rsid w:val="008876DB"/>
    <w:rsid w:val="008D65DF"/>
    <w:rsid w:val="008E3AC9"/>
    <w:rsid w:val="00902B0F"/>
    <w:rsid w:val="00907016"/>
    <w:rsid w:val="009359A2"/>
    <w:rsid w:val="009377A4"/>
    <w:rsid w:val="009A0F4A"/>
    <w:rsid w:val="009B2AD3"/>
    <w:rsid w:val="009C06E5"/>
    <w:rsid w:val="009E379D"/>
    <w:rsid w:val="009F5842"/>
    <w:rsid w:val="00A1364E"/>
    <w:rsid w:val="00A2189E"/>
    <w:rsid w:val="00A622DD"/>
    <w:rsid w:val="00A724A7"/>
    <w:rsid w:val="00AB651D"/>
    <w:rsid w:val="00AC5DA5"/>
    <w:rsid w:val="00AC7B67"/>
    <w:rsid w:val="00B47C0B"/>
    <w:rsid w:val="00B50A14"/>
    <w:rsid w:val="00B53DFD"/>
    <w:rsid w:val="00B60B22"/>
    <w:rsid w:val="00B634D9"/>
    <w:rsid w:val="00B63A30"/>
    <w:rsid w:val="00B6674D"/>
    <w:rsid w:val="00B74B38"/>
    <w:rsid w:val="00BC60EE"/>
    <w:rsid w:val="00BF0B07"/>
    <w:rsid w:val="00BF0D9A"/>
    <w:rsid w:val="00BF3874"/>
    <w:rsid w:val="00C07E31"/>
    <w:rsid w:val="00C14379"/>
    <w:rsid w:val="00C440C5"/>
    <w:rsid w:val="00C50542"/>
    <w:rsid w:val="00C64CCA"/>
    <w:rsid w:val="00C741EE"/>
    <w:rsid w:val="00C8610E"/>
    <w:rsid w:val="00CB5D04"/>
    <w:rsid w:val="00CC08CB"/>
    <w:rsid w:val="00CD7029"/>
    <w:rsid w:val="00CD75B6"/>
    <w:rsid w:val="00CE3CF5"/>
    <w:rsid w:val="00CF31B9"/>
    <w:rsid w:val="00CF339D"/>
    <w:rsid w:val="00D26953"/>
    <w:rsid w:val="00D372CF"/>
    <w:rsid w:val="00D866DF"/>
    <w:rsid w:val="00DC15D3"/>
    <w:rsid w:val="00DE437A"/>
    <w:rsid w:val="00E00CDE"/>
    <w:rsid w:val="00E131C4"/>
    <w:rsid w:val="00E307A6"/>
    <w:rsid w:val="00E566DC"/>
    <w:rsid w:val="00E6112C"/>
    <w:rsid w:val="00E71145"/>
    <w:rsid w:val="00E9587A"/>
    <w:rsid w:val="00EA2CA4"/>
    <w:rsid w:val="00ED35F4"/>
    <w:rsid w:val="00F30A40"/>
    <w:rsid w:val="00F345C2"/>
    <w:rsid w:val="00F60827"/>
    <w:rsid w:val="00F87ED7"/>
    <w:rsid w:val="00FD195B"/>
    <w:rsid w:val="00FE02E3"/>
    <w:rsid w:val="00FF24BC"/>
    <w:rsid w:val="00FF5C03"/>
    <w:rsid w:val="00FF7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4E5"/>
    <w:pPr>
      <w:widowControl w:val="0"/>
      <w:suppressAutoHyphens/>
    </w:pPr>
    <w:rPr>
      <w:rFonts w:ascii="Arial" w:eastAsia="SimSun" w:hAnsi="Arial" w:cs="Mangal"/>
      <w:kern w:val="2"/>
      <w:szCs w:val="24"/>
      <w:lang w:eastAsia="zh-CN" w:bidi="hi-IN"/>
    </w:rPr>
  </w:style>
  <w:style w:type="paragraph" w:styleId="1">
    <w:name w:val="heading 1"/>
    <w:basedOn w:val="a"/>
    <w:next w:val="a"/>
    <w:qFormat/>
    <w:rsid w:val="003424E5"/>
    <w:pPr>
      <w:keepNext/>
      <w:tabs>
        <w:tab w:val="num" w:pos="0"/>
      </w:tabs>
      <w:autoSpaceDE w:val="0"/>
      <w:ind w:firstLine="284"/>
      <w:outlineLvl w:val="0"/>
    </w:pPr>
  </w:style>
  <w:style w:type="paragraph" w:styleId="2">
    <w:name w:val="heading 2"/>
    <w:basedOn w:val="a"/>
    <w:next w:val="a"/>
    <w:link w:val="20"/>
    <w:unhideWhenUsed/>
    <w:qFormat/>
    <w:rsid w:val="00BF0D9A"/>
    <w:pPr>
      <w:keepNext/>
      <w:keepLines/>
      <w:widowControl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3424E5"/>
  </w:style>
  <w:style w:type="character" w:customStyle="1" w:styleId="WW8Num1z1">
    <w:name w:val="WW8Num1z1"/>
    <w:rsid w:val="003424E5"/>
  </w:style>
  <w:style w:type="character" w:customStyle="1" w:styleId="WW8Num1z2">
    <w:name w:val="WW8Num1z2"/>
    <w:rsid w:val="003424E5"/>
  </w:style>
  <w:style w:type="character" w:customStyle="1" w:styleId="WW8Num1z3">
    <w:name w:val="WW8Num1z3"/>
    <w:rsid w:val="003424E5"/>
  </w:style>
  <w:style w:type="character" w:customStyle="1" w:styleId="WW8Num1z4">
    <w:name w:val="WW8Num1z4"/>
    <w:rsid w:val="003424E5"/>
  </w:style>
  <w:style w:type="character" w:customStyle="1" w:styleId="WW8Num1z5">
    <w:name w:val="WW8Num1z5"/>
    <w:rsid w:val="003424E5"/>
  </w:style>
  <w:style w:type="character" w:customStyle="1" w:styleId="WW8Num1z6">
    <w:name w:val="WW8Num1z6"/>
    <w:rsid w:val="003424E5"/>
  </w:style>
  <w:style w:type="character" w:customStyle="1" w:styleId="WW8Num1z7">
    <w:name w:val="WW8Num1z7"/>
    <w:rsid w:val="003424E5"/>
  </w:style>
  <w:style w:type="character" w:customStyle="1" w:styleId="WW8Num1z8">
    <w:name w:val="WW8Num1z8"/>
    <w:rsid w:val="003424E5"/>
  </w:style>
  <w:style w:type="character" w:customStyle="1" w:styleId="WW8Num2z0">
    <w:name w:val="WW8Num2z0"/>
    <w:rsid w:val="003424E5"/>
    <w:rPr>
      <w:rFonts w:ascii="Symbol" w:eastAsia="Calibri" w:hAnsi="Symbol" w:cs="Symbol"/>
      <w:sz w:val="24"/>
      <w:szCs w:val="24"/>
    </w:rPr>
  </w:style>
  <w:style w:type="character" w:customStyle="1" w:styleId="WW8Num2z1">
    <w:name w:val="WW8Num2z1"/>
    <w:rsid w:val="003424E5"/>
    <w:rPr>
      <w:rFonts w:ascii="Courier New" w:hAnsi="Courier New" w:cs="Courier New"/>
    </w:rPr>
  </w:style>
  <w:style w:type="character" w:customStyle="1" w:styleId="WW8Num2z2">
    <w:name w:val="WW8Num2z2"/>
    <w:rsid w:val="003424E5"/>
    <w:rPr>
      <w:rFonts w:ascii="Wingdings" w:hAnsi="Wingdings" w:cs="Wingdings"/>
    </w:rPr>
  </w:style>
  <w:style w:type="character" w:customStyle="1" w:styleId="WW8Num3z0">
    <w:name w:val="WW8Num3z0"/>
    <w:rsid w:val="003424E5"/>
    <w:rPr>
      <w:rFonts w:ascii="Symbol" w:hAnsi="Symbol" w:cs="Symbol"/>
    </w:rPr>
  </w:style>
  <w:style w:type="character" w:customStyle="1" w:styleId="WW8Num3z1">
    <w:name w:val="WW8Num3z1"/>
    <w:rsid w:val="003424E5"/>
    <w:rPr>
      <w:rFonts w:ascii="Courier New" w:hAnsi="Courier New" w:cs="Courier New"/>
    </w:rPr>
  </w:style>
  <w:style w:type="character" w:customStyle="1" w:styleId="WW8Num3z2">
    <w:name w:val="WW8Num3z2"/>
    <w:rsid w:val="003424E5"/>
    <w:rPr>
      <w:rFonts w:ascii="Wingdings" w:hAnsi="Wingdings" w:cs="Wingdings"/>
    </w:rPr>
  </w:style>
  <w:style w:type="character" w:customStyle="1" w:styleId="WW8Num4z0">
    <w:name w:val="WW8Num4z0"/>
    <w:rsid w:val="003424E5"/>
    <w:rPr>
      <w:rFonts w:ascii="Times New Roman" w:eastAsia="@Arial Unicode MS" w:hAnsi="Times New Roman" w:cs="Times New Roman"/>
      <w:sz w:val="24"/>
      <w:szCs w:val="24"/>
    </w:rPr>
  </w:style>
  <w:style w:type="character" w:customStyle="1" w:styleId="WW8Num4z1">
    <w:name w:val="WW8Num4z1"/>
    <w:rsid w:val="003424E5"/>
  </w:style>
  <w:style w:type="character" w:customStyle="1" w:styleId="WW8Num4z2">
    <w:name w:val="WW8Num4z2"/>
    <w:rsid w:val="003424E5"/>
  </w:style>
  <w:style w:type="character" w:customStyle="1" w:styleId="WW8Num4z3">
    <w:name w:val="WW8Num4z3"/>
    <w:rsid w:val="003424E5"/>
  </w:style>
  <w:style w:type="character" w:customStyle="1" w:styleId="WW8Num4z4">
    <w:name w:val="WW8Num4z4"/>
    <w:rsid w:val="003424E5"/>
  </w:style>
  <w:style w:type="character" w:customStyle="1" w:styleId="WW8Num4z5">
    <w:name w:val="WW8Num4z5"/>
    <w:rsid w:val="003424E5"/>
  </w:style>
  <w:style w:type="character" w:customStyle="1" w:styleId="WW8Num4z6">
    <w:name w:val="WW8Num4z6"/>
    <w:rsid w:val="003424E5"/>
  </w:style>
  <w:style w:type="character" w:customStyle="1" w:styleId="WW8Num4z7">
    <w:name w:val="WW8Num4z7"/>
    <w:rsid w:val="003424E5"/>
  </w:style>
  <w:style w:type="character" w:customStyle="1" w:styleId="WW8Num4z8">
    <w:name w:val="WW8Num4z8"/>
    <w:rsid w:val="003424E5"/>
  </w:style>
  <w:style w:type="character" w:customStyle="1" w:styleId="WW8Num5z0">
    <w:name w:val="WW8Num5z0"/>
    <w:rsid w:val="003424E5"/>
    <w:rPr>
      <w:rFonts w:ascii="Wingdings 2" w:eastAsia="Times New Roman" w:hAnsi="Wingdings 2" w:cs="OpenSymbol"/>
      <w:sz w:val="24"/>
      <w:szCs w:val="28"/>
      <w:lang w:eastAsia="ru-RU"/>
    </w:rPr>
  </w:style>
  <w:style w:type="character" w:customStyle="1" w:styleId="WW8Num5z1">
    <w:name w:val="WW8Num5z1"/>
    <w:rsid w:val="003424E5"/>
    <w:rPr>
      <w:rFonts w:ascii="OpenSymbol" w:hAnsi="OpenSymbol" w:cs="OpenSymbol"/>
    </w:rPr>
  </w:style>
  <w:style w:type="character" w:customStyle="1" w:styleId="WW8Num6z0">
    <w:name w:val="WW8Num6z0"/>
    <w:rsid w:val="003424E5"/>
    <w:rPr>
      <w:rFonts w:ascii="Wingdings 2" w:eastAsia="Times New Roman" w:hAnsi="Wingdings 2" w:cs="OpenSymbol"/>
      <w:sz w:val="24"/>
      <w:szCs w:val="24"/>
      <w:lang w:eastAsia="ru-RU"/>
    </w:rPr>
  </w:style>
  <w:style w:type="character" w:customStyle="1" w:styleId="WW8Num6z1">
    <w:name w:val="WW8Num6z1"/>
    <w:rsid w:val="003424E5"/>
    <w:rPr>
      <w:rFonts w:ascii="OpenSymbol" w:hAnsi="OpenSymbol" w:cs="OpenSymbol"/>
    </w:rPr>
  </w:style>
  <w:style w:type="character" w:customStyle="1" w:styleId="WW8Num7z0">
    <w:name w:val="WW8Num7z0"/>
    <w:rsid w:val="003424E5"/>
    <w:rPr>
      <w:rFonts w:ascii="Wingdings 2" w:eastAsia="Times New Roman" w:hAnsi="Wingdings 2" w:cs="OpenSymbol"/>
      <w:sz w:val="24"/>
      <w:szCs w:val="24"/>
      <w:lang w:eastAsia="ru-RU"/>
    </w:rPr>
  </w:style>
  <w:style w:type="character" w:customStyle="1" w:styleId="WW8Num7z1">
    <w:name w:val="WW8Num7z1"/>
    <w:rsid w:val="003424E5"/>
    <w:rPr>
      <w:rFonts w:ascii="OpenSymbol" w:hAnsi="OpenSymbol" w:cs="OpenSymbol"/>
    </w:rPr>
  </w:style>
  <w:style w:type="character" w:customStyle="1" w:styleId="WW8Num8z0">
    <w:name w:val="WW8Num8z0"/>
    <w:rsid w:val="003424E5"/>
    <w:rPr>
      <w:rFonts w:ascii="Wingdings 2" w:eastAsia="@Arial Unicode MS" w:hAnsi="Wingdings 2" w:cs="OpenSymbol"/>
      <w:sz w:val="24"/>
      <w:szCs w:val="24"/>
    </w:rPr>
  </w:style>
  <w:style w:type="character" w:customStyle="1" w:styleId="WW8Num8z1">
    <w:name w:val="WW8Num8z1"/>
    <w:rsid w:val="003424E5"/>
    <w:rPr>
      <w:rFonts w:ascii="OpenSymbol" w:hAnsi="OpenSymbol" w:cs="OpenSymbol"/>
    </w:rPr>
  </w:style>
  <w:style w:type="character" w:customStyle="1" w:styleId="WW8Num9z0">
    <w:name w:val="WW8Num9z0"/>
    <w:rsid w:val="003424E5"/>
    <w:rPr>
      <w:rFonts w:ascii="Wingdings 2" w:eastAsia="Times New Roman" w:hAnsi="Wingdings 2" w:cs="OpenSymbol"/>
      <w:sz w:val="24"/>
      <w:szCs w:val="24"/>
      <w:lang w:eastAsia="ru-RU"/>
    </w:rPr>
  </w:style>
  <w:style w:type="character" w:customStyle="1" w:styleId="WW8Num9z1">
    <w:name w:val="WW8Num9z1"/>
    <w:rsid w:val="003424E5"/>
    <w:rPr>
      <w:rFonts w:ascii="OpenSymbol" w:hAnsi="OpenSymbol" w:cs="OpenSymbol"/>
    </w:rPr>
  </w:style>
  <w:style w:type="character" w:customStyle="1" w:styleId="WW8Num10z0">
    <w:name w:val="WW8Num10z0"/>
    <w:rsid w:val="003424E5"/>
    <w:rPr>
      <w:rFonts w:ascii="Symbol" w:eastAsia="Times New Roman" w:hAnsi="Symbol" w:cs="Symbol"/>
      <w:sz w:val="24"/>
      <w:szCs w:val="24"/>
      <w:lang w:eastAsia="ru-RU"/>
    </w:rPr>
  </w:style>
  <w:style w:type="character" w:customStyle="1" w:styleId="WW8Num10z1">
    <w:name w:val="WW8Num10z1"/>
    <w:rsid w:val="003424E5"/>
    <w:rPr>
      <w:rFonts w:ascii="Courier New" w:hAnsi="Courier New" w:cs="Courier New"/>
    </w:rPr>
  </w:style>
  <w:style w:type="character" w:customStyle="1" w:styleId="WW8Num10z2">
    <w:name w:val="WW8Num10z2"/>
    <w:rsid w:val="003424E5"/>
    <w:rPr>
      <w:rFonts w:ascii="Wingdings" w:hAnsi="Wingdings" w:cs="Wingdings"/>
    </w:rPr>
  </w:style>
  <w:style w:type="character" w:customStyle="1" w:styleId="WW8Num11z0">
    <w:name w:val="WW8Num11z0"/>
    <w:rsid w:val="003424E5"/>
    <w:rPr>
      <w:rFonts w:ascii="Times New Roman" w:hAnsi="Times New Roman" w:cs="Times New Roman"/>
      <w:sz w:val="24"/>
    </w:rPr>
  </w:style>
  <w:style w:type="character" w:customStyle="1" w:styleId="WW8Num11z1">
    <w:name w:val="WW8Num11z1"/>
    <w:rsid w:val="003424E5"/>
    <w:rPr>
      <w:rFonts w:ascii="Courier New" w:hAnsi="Courier New" w:cs="Courier New"/>
    </w:rPr>
  </w:style>
  <w:style w:type="character" w:customStyle="1" w:styleId="WW8Num11z2">
    <w:name w:val="WW8Num11z2"/>
    <w:rsid w:val="003424E5"/>
    <w:rPr>
      <w:rFonts w:ascii="Wingdings" w:hAnsi="Wingdings" w:cs="Wingdings"/>
    </w:rPr>
  </w:style>
  <w:style w:type="character" w:customStyle="1" w:styleId="WW8Num11z3">
    <w:name w:val="WW8Num11z3"/>
    <w:rsid w:val="003424E5"/>
    <w:rPr>
      <w:rFonts w:ascii="Symbol" w:hAnsi="Symbol" w:cs="Symbol"/>
    </w:rPr>
  </w:style>
  <w:style w:type="character" w:customStyle="1" w:styleId="WW8Num12z0">
    <w:name w:val="WW8Num12z0"/>
    <w:rsid w:val="003424E5"/>
    <w:rPr>
      <w:rFonts w:ascii="Times New Roman" w:hAnsi="Times New Roman" w:cs="Times New Roman"/>
      <w:b/>
      <w:sz w:val="24"/>
    </w:rPr>
  </w:style>
  <w:style w:type="character" w:customStyle="1" w:styleId="WW8Num12z1">
    <w:name w:val="WW8Num12z1"/>
    <w:rsid w:val="003424E5"/>
    <w:rPr>
      <w:rFonts w:ascii="Courier New" w:hAnsi="Courier New" w:cs="Courier New"/>
    </w:rPr>
  </w:style>
  <w:style w:type="character" w:customStyle="1" w:styleId="WW8Num12z2">
    <w:name w:val="WW8Num12z2"/>
    <w:rsid w:val="003424E5"/>
    <w:rPr>
      <w:rFonts w:ascii="Wingdings" w:hAnsi="Wingdings" w:cs="Wingdings"/>
    </w:rPr>
  </w:style>
  <w:style w:type="character" w:customStyle="1" w:styleId="WW8Num12z3">
    <w:name w:val="WW8Num12z3"/>
    <w:rsid w:val="003424E5"/>
    <w:rPr>
      <w:rFonts w:ascii="Symbol" w:hAnsi="Symbol" w:cs="Symbol"/>
    </w:rPr>
  </w:style>
  <w:style w:type="character" w:customStyle="1" w:styleId="WW8Num13z0">
    <w:name w:val="WW8Num13z0"/>
    <w:rsid w:val="003424E5"/>
    <w:rPr>
      <w:rFonts w:ascii="Times New Roman" w:hAnsi="Times New Roman" w:cs="Times New Roman"/>
      <w:b/>
      <w:sz w:val="24"/>
    </w:rPr>
  </w:style>
  <w:style w:type="character" w:customStyle="1" w:styleId="WW8Num13z1">
    <w:name w:val="WW8Num13z1"/>
    <w:rsid w:val="003424E5"/>
  </w:style>
  <w:style w:type="character" w:customStyle="1" w:styleId="WW8Num13z2">
    <w:name w:val="WW8Num13z2"/>
    <w:rsid w:val="003424E5"/>
  </w:style>
  <w:style w:type="character" w:customStyle="1" w:styleId="WW8Num13z3">
    <w:name w:val="WW8Num13z3"/>
    <w:rsid w:val="003424E5"/>
  </w:style>
  <w:style w:type="character" w:customStyle="1" w:styleId="WW8Num13z4">
    <w:name w:val="WW8Num13z4"/>
    <w:rsid w:val="003424E5"/>
  </w:style>
  <w:style w:type="character" w:customStyle="1" w:styleId="WW8Num13z5">
    <w:name w:val="WW8Num13z5"/>
    <w:rsid w:val="003424E5"/>
  </w:style>
  <w:style w:type="character" w:customStyle="1" w:styleId="WW8Num13z6">
    <w:name w:val="WW8Num13z6"/>
    <w:rsid w:val="003424E5"/>
  </w:style>
  <w:style w:type="character" w:customStyle="1" w:styleId="WW8Num13z7">
    <w:name w:val="WW8Num13z7"/>
    <w:rsid w:val="003424E5"/>
  </w:style>
  <w:style w:type="character" w:customStyle="1" w:styleId="WW8Num13z8">
    <w:name w:val="WW8Num13z8"/>
    <w:rsid w:val="003424E5"/>
  </w:style>
  <w:style w:type="character" w:customStyle="1" w:styleId="WW8Num14z0">
    <w:name w:val="WW8Num14z0"/>
    <w:rsid w:val="003424E5"/>
    <w:rPr>
      <w:rFonts w:ascii="Times New Roman" w:hAnsi="Times New Roman" w:cs="Times New Roman"/>
      <w:b/>
      <w:sz w:val="24"/>
    </w:rPr>
  </w:style>
  <w:style w:type="character" w:customStyle="1" w:styleId="WW8Num14z1">
    <w:name w:val="WW8Num14z1"/>
    <w:rsid w:val="003424E5"/>
  </w:style>
  <w:style w:type="character" w:customStyle="1" w:styleId="WW8Num14z2">
    <w:name w:val="WW8Num14z2"/>
    <w:rsid w:val="003424E5"/>
  </w:style>
  <w:style w:type="character" w:customStyle="1" w:styleId="WW8Num14z3">
    <w:name w:val="WW8Num14z3"/>
    <w:rsid w:val="003424E5"/>
  </w:style>
  <w:style w:type="character" w:customStyle="1" w:styleId="WW8Num14z4">
    <w:name w:val="WW8Num14z4"/>
    <w:rsid w:val="003424E5"/>
  </w:style>
  <w:style w:type="character" w:customStyle="1" w:styleId="WW8Num14z5">
    <w:name w:val="WW8Num14z5"/>
    <w:rsid w:val="003424E5"/>
  </w:style>
  <w:style w:type="character" w:customStyle="1" w:styleId="WW8Num14z6">
    <w:name w:val="WW8Num14z6"/>
    <w:rsid w:val="003424E5"/>
  </w:style>
  <w:style w:type="character" w:customStyle="1" w:styleId="WW8Num14z7">
    <w:name w:val="WW8Num14z7"/>
    <w:rsid w:val="003424E5"/>
  </w:style>
  <w:style w:type="character" w:customStyle="1" w:styleId="WW8Num14z8">
    <w:name w:val="WW8Num14z8"/>
    <w:rsid w:val="003424E5"/>
  </w:style>
  <w:style w:type="character" w:customStyle="1" w:styleId="WW8Num15z0">
    <w:name w:val="WW8Num15z0"/>
    <w:rsid w:val="003424E5"/>
    <w:rPr>
      <w:rFonts w:ascii="Times New Roman" w:hAnsi="Times New Roman" w:cs="Times New Roman"/>
      <w:b/>
      <w:sz w:val="24"/>
    </w:rPr>
  </w:style>
  <w:style w:type="character" w:customStyle="1" w:styleId="WW8Num15z1">
    <w:name w:val="WW8Num15z1"/>
    <w:rsid w:val="003424E5"/>
  </w:style>
  <w:style w:type="character" w:customStyle="1" w:styleId="WW8Num15z2">
    <w:name w:val="WW8Num15z2"/>
    <w:rsid w:val="003424E5"/>
  </w:style>
  <w:style w:type="character" w:customStyle="1" w:styleId="WW8Num15z3">
    <w:name w:val="WW8Num15z3"/>
    <w:rsid w:val="003424E5"/>
  </w:style>
  <w:style w:type="character" w:customStyle="1" w:styleId="WW8Num15z4">
    <w:name w:val="WW8Num15z4"/>
    <w:rsid w:val="003424E5"/>
  </w:style>
  <w:style w:type="character" w:customStyle="1" w:styleId="WW8Num15z5">
    <w:name w:val="WW8Num15z5"/>
    <w:rsid w:val="003424E5"/>
  </w:style>
  <w:style w:type="character" w:customStyle="1" w:styleId="WW8Num15z6">
    <w:name w:val="WW8Num15z6"/>
    <w:rsid w:val="003424E5"/>
  </w:style>
  <w:style w:type="character" w:customStyle="1" w:styleId="WW8Num15z7">
    <w:name w:val="WW8Num15z7"/>
    <w:rsid w:val="003424E5"/>
  </w:style>
  <w:style w:type="character" w:customStyle="1" w:styleId="WW8Num15z8">
    <w:name w:val="WW8Num15z8"/>
    <w:rsid w:val="003424E5"/>
  </w:style>
  <w:style w:type="character" w:customStyle="1" w:styleId="WW8Num16z0">
    <w:name w:val="WW8Num16z0"/>
    <w:rsid w:val="003424E5"/>
    <w:rPr>
      <w:rFonts w:ascii="Times New Roman" w:hAnsi="Times New Roman" w:cs="Times New Roman"/>
      <w:b/>
      <w:sz w:val="24"/>
    </w:rPr>
  </w:style>
  <w:style w:type="character" w:customStyle="1" w:styleId="WW8Num16z1">
    <w:name w:val="WW8Num16z1"/>
    <w:rsid w:val="003424E5"/>
  </w:style>
  <w:style w:type="character" w:customStyle="1" w:styleId="WW8Num16z2">
    <w:name w:val="WW8Num16z2"/>
    <w:rsid w:val="003424E5"/>
  </w:style>
  <w:style w:type="character" w:customStyle="1" w:styleId="WW8Num16z3">
    <w:name w:val="WW8Num16z3"/>
    <w:rsid w:val="003424E5"/>
  </w:style>
  <w:style w:type="character" w:customStyle="1" w:styleId="WW8Num16z4">
    <w:name w:val="WW8Num16z4"/>
    <w:rsid w:val="003424E5"/>
  </w:style>
  <w:style w:type="character" w:customStyle="1" w:styleId="WW8Num16z5">
    <w:name w:val="WW8Num16z5"/>
    <w:rsid w:val="003424E5"/>
  </w:style>
  <w:style w:type="character" w:customStyle="1" w:styleId="WW8Num16z6">
    <w:name w:val="WW8Num16z6"/>
    <w:rsid w:val="003424E5"/>
  </w:style>
  <w:style w:type="character" w:customStyle="1" w:styleId="WW8Num16z7">
    <w:name w:val="WW8Num16z7"/>
    <w:rsid w:val="003424E5"/>
  </w:style>
  <w:style w:type="character" w:customStyle="1" w:styleId="WW8Num16z8">
    <w:name w:val="WW8Num16z8"/>
    <w:rsid w:val="003424E5"/>
  </w:style>
  <w:style w:type="character" w:customStyle="1" w:styleId="5">
    <w:name w:val="Основной шрифт абзаца5"/>
    <w:rsid w:val="003424E5"/>
  </w:style>
  <w:style w:type="character" w:customStyle="1" w:styleId="Absatz-Standardschriftart">
    <w:name w:val="Absatz-Standardschriftart"/>
    <w:rsid w:val="003424E5"/>
  </w:style>
  <w:style w:type="character" w:customStyle="1" w:styleId="WW-Absatz-Standardschriftart">
    <w:name w:val="WW-Absatz-Standardschriftart"/>
    <w:rsid w:val="003424E5"/>
  </w:style>
  <w:style w:type="character" w:customStyle="1" w:styleId="4">
    <w:name w:val="Основной шрифт абзаца4"/>
    <w:rsid w:val="003424E5"/>
  </w:style>
  <w:style w:type="character" w:customStyle="1" w:styleId="WW-Absatz-Standardschriftart1">
    <w:name w:val="WW-Absatz-Standardschriftart1"/>
    <w:rsid w:val="003424E5"/>
  </w:style>
  <w:style w:type="character" w:customStyle="1" w:styleId="WW-Absatz-Standardschriftart11">
    <w:name w:val="WW-Absatz-Standardschriftart11"/>
    <w:rsid w:val="003424E5"/>
  </w:style>
  <w:style w:type="character" w:customStyle="1" w:styleId="WW-Absatz-Standardschriftart111">
    <w:name w:val="WW-Absatz-Standardschriftart111"/>
    <w:rsid w:val="003424E5"/>
  </w:style>
  <w:style w:type="character" w:customStyle="1" w:styleId="3">
    <w:name w:val="Основной шрифт абзаца3"/>
    <w:rsid w:val="003424E5"/>
  </w:style>
  <w:style w:type="character" w:customStyle="1" w:styleId="WW-Absatz-Standardschriftart1111">
    <w:name w:val="WW-Absatz-Standardschriftart1111"/>
    <w:rsid w:val="003424E5"/>
  </w:style>
  <w:style w:type="character" w:customStyle="1" w:styleId="21">
    <w:name w:val="Основной шрифт абзаца2"/>
    <w:rsid w:val="003424E5"/>
  </w:style>
  <w:style w:type="character" w:customStyle="1" w:styleId="WW8Num5z2">
    <w:name w:val="WW8Num5z2"/>
    <w:rsid w:val="003424E5"/>
    <w:rPr>
      <w:rFonts w:ascii="Wingdings" w:hAnsi="Wingdings" w:cs="Wingdings"/>
    </w:rPr>
  </w:style>
  <w:style w:type="character" w:customStyle="1" w:styleId="10">
    <w:name w:val="Основной шрифт абзаца1"/>
    <w:rsid w:val="003424E5"/>
  </w:style>
  <w:style w:type="character" w:customStyle="1" w:styleId="WW-Absatz-Standardschriftart11111">
    <w:name w:val="WW-Absatz-Standardschriftart11111"/>
    <w:rsid w:val="003424E5"/>
  </w:style>
  <w:style w:type="character" w:customStyle="1" w:styleId="WW-Absatz-Standardschriftart111111">
    <w:name w:val="WW-Absatz-Standardschriftart111111"/>
    <w:rsid w:val="003424E5"/>
  </w:style>
  <w:style w:type="character" w:customStyle="1" w:styleId="ListLabel1">
    <w:name w:val="ListLabel 1"/>
    <w:rsid w:val="003424E5"/>
    <w:rPr>
      <w:rFonts w:cs="Courier New"/>
    </w:rPr>
  </w:style>
  <w:style w:type="character" w:customStyle="1" w:styleId="a3">
    <w:name w:val="Символ нумерации"/>
    <w:rsid w:val="003424E5"/>
  </w:style>
  <w:style w:type="character" w:customStyle="1" w:styleId="Text">
    <w:name w:val="Text"/>
    <w:rsid w:val="003424E5"/>
    <w:rPr>
      <w:rFonts w:ascii="SchoolBookC" w:hAnsi="SchoolBookC" w:cs="SchoolBookC"/>
      <w:strike w:val="0"/>
      <w:dstrike w:val="0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styleId="a4">
    <w:name w:val="Hyperlink"/>
    <w:rsid w:val="003424E5"/>
    <w:rPr>
      <w:color w:val="000080"/>
      <w:u w:val="single"/>
    </w:rPr>
  </w:style>
  <w:style w:type="character" w:customStyle="1" w:styleId="a5">
    <w:name w:val="Маркеры списка"/>
    <w:rsid w:val="003424E5"/>
    <w:rPr>
      <w:rFonts w:ascii="OpenSymbol" w:eastAsia="OpenSymbol" w:hAnsi="OpenSymbol" w:cs="OpenSymbol"/>
    </w:rPr>
  </w:style>
  <w:style w:type="character" w:customStyle="1" w:styleId="ListLabel29">
    <w:name w:val="ListLabel 29"/>
    <w:rsid w:val="003424E5"/>
    <w:rPr>
      <w:rFonts w:cs="Courier New"/>
    </w:rPr>
  </w:style>
  <w:style w:type="character" w:customStyle="1" w:styleId="ListLabel30">
    <w:name w:val="ListLabel 30"/>
    <w:rsid w:val="003424E5"/>
    <w:rPr>
      <w:rFonts w:cs="Courier New"/>
    </w:rPr>
  </w:style>
  <w:style w:type="character" w:customStyle="1" w:styleId="ListLabel31">
    <w:name w:val="ListLabel 31"/>
    <w:rsid w:val="003424E5"/>
    <w:rPr>
      <w:rFonts w:cs="Courier New"/>
    </w:rPr>
  </w:style>
  <w:style w:type="character" w:customStyle="1" w:styleId="ListLabel35">
    <w:name w:val="ListLabel 35"/>
    <w:rsid w:val="003424E5"/>
    <w:rPr>
      <w:rFonts w:cs="Courier New"/>
    </w:rPr>
  </w:style>
  <w:style w:type="character" w:customStyle="1" w:styleId="ListLabel36">
    <w:name w:val="ListLabel 36"/>
    <w:rsid w:val="003424E5"/>
    <w:rPr>
      <w:rFonts w:cs="Courier New"/>
    </w:rPr>
  </w:style>
  <w:style w:type="character" w:customStyle="1" w:styleId="ListLabel37">
    <w:name w:val="ListLabel 37"/>
    <w:rsid w:val="003424E5"/>
    <w:rPr>
      <w:rFonts w:cs="Courier New"/>
    </w:rPr>
  </w:style>
  <w:style w:type="character" w:customStyle="1" w:styleId="ListLabel32">
    <w:name w:val="ListLabel 32"/>
    <w:rsid w:val="003424E5"/>
    <w:rPr>
      <w:rFonts w:cs="Courier New"/>
    </w:rPr>
  </w:style>
  <w:style w:type="character" w:customStyle="1" w:styleId="ListLabel33">
    <w:name w:val="ListLabel 33"/>
    <w:rsid w:val="003424E5"/>
    <w:rPr>
      <w:rFonts w:cs="Courier New"/>
    </w:rPr>
  </w:style>
  <w:style w:type="character" w:customStyle="1" w:styleId="ListLabel34">
    <w:name w:val="ListLabel 34"/>
    <w:rsid w:val="003424E5"/>
    <w:rPr>
      <w:rFonts w:cs="Courier New"/>
    </w:rPr>
  </w:style>
  <w:style w:type="character" w:customStyle="1" w:styleId="ListLabel44">
    <w:name w:val="ListLabel 44"/>
    <w:rsid w:val="003424E5"/>
    <w:rPr>
      <w:rFonts w:ascii="Times New Roman" w:hAnsi="Times New Roman" w:cs="Times New Roman"/>
      <w:sz w:val="24"/>
    </w:rPr>
  </w:style>
  <w:style w:type="character" w:customStyle="1" w:styleId="ListLabel45">
    <w:name w:val="ListLabel 45"/>
    <w:rsid w:val="003424E5"/>
    <w:rPr>
      <w:rFonts w:cs="Courier New"/>
    </w:rPr>
  </w:style>
  <w:style w:type="character" w:customStyle="1" w:styleId="ListLabel46">
    <w:name w:val="ListLabel 46"/>
    <w:rsid w:val="003424E5"/>
    <w:rPr>
      <w:rFonts w:cs="Courier New"/>
    </w:rPr>
  </w:style>
  <w:style w:type="character" w:customStyle="1" w:styleId="ListLabel47">
    <w:name w:val="ListLabel 47"/>
    <w:rsid w:val="003424E5"/>
    <w:rPr>
      <w:rFonts w:cs="Courier New"/>
    </w:rPr>
  </w:style>
  <w:style w:type="character" w:customStyle="1" w:styleId="ListLabel48">
    <w:name w:val="ListLabel 48"/>
    <w:rsid w:val="003424E5"/>
    <w:rPr>
      <w:rFonts w:ascii="Times New Roman" w:hAnsi="Times New Roman" w:cs="Times New Roman"/>
      <w:b/>
      <w:sz w:val="24"/>
    </w:rPr>
  </w:style>
  <w:style w:type="character" w:customStyle="1" w:styleId="ListLabel49">
    <w:name w:val="ListLabel 49"/>
    <w:rsid w:val="003424E5"/>
    <w:rPr>
      <w:rFonts w:cs="Courier New"/>
    </w:rPr>
  </w:style>
  <w:style w:type="character" w:customStyle="1" w:styleId="ListLabel50">
    <w:name w:val="ListLabel 50"/>
    <w:rsid w:val="003424E5"/>
    <w:rPr>
      <w:rFonts w:cs="Courier New"/>
    </w:rPr>
  </w:style>
  <w:style w:type="character" w:customStyle="1" w:styleId="ListLabel51">
    <w:name w:val="ListLabel 51"/>
    <w:rsid w:val="003424E5"/>
    <w:rPr>
      <w:rFonts w:cs="Courier New"/>
    </w:rPr>
  </w:style>
  <w:style w:type="character" w:customStyle="1" w:styleId="ListLabel52">
    <w:name w:val="ListLabel 52"/>
    <w:rsid w:val="003424E5"/>
    <w:rPr>
      <w:rFonts w:ascii="Times New Roman" w:hAnsi="Times New Roman" w:cs="Times New Roman"/>
      <w:b/>
      <w:sz w:val="24"/>
    </w:rPr>
  </w:style>
  <w:style w:type="character" w:customStyle="1" w:styleId="ListLabel53">
    <w:name w:val="ListLabel 53"/>
    <w:rsid w:val="003424E5"/>
    <w:rPr>
      <w:rFonts w:ascii="Times New Roman" w:hAnsi="Times New Roman" w:cs="Times New Roman"/>
      <w:b/>
      <w:sz w:val="24"/>
    </w:rPr>
  </w:style>
  <w:style w:type="character" w:customStyle="1" w:styleId="ListLabel54">
    <w:name w:val="ListLabel 54"/>
    <w:rsid w:val="003424E5"/>
    <w:rPr>
      <w:rFonts w:ascii="Times New Roman" w:hAnsi="Times New Roman" w:cs="Times New Roman"/>
      <w:b/>
      <w:sz w:val="24"/>
    </w:rPr>
  </w:style>
  <w:style w:type="character" w:customStyle="1" w:styleId="ListLabel55">
    <w:name w:val="ListLabel 55"/>
    <w:rsid w:val="003424E5"/>
    <w:rPr>
      <w:rFonts w:ascii="Times New Roman" w:hAnsi="Times New Roman" w:cs="Times New Roman"/>
      <w:b/>
      <w:sz w:val="24"/>
    </w:rPr>
  </w:style>
  <w:style w:type="paragraph" w:customStyle="1" w:styleId="a6">
    <w:name w:val="Заголовок"/>
    <w:basedOn w:val="a"/>
    <w:next w:val="a7"/>
    <w:rsid w:val="003424E5"/>
    <w:pPr>
      <w:keepNext/>
      <w:spacing w:before="240" w:after="120"/>
    </w:pPr>
    <w:rPr>
      <w:rFonts w:eastAsia="Microsoft YaHei"/>
      <w:sz w:val="28"/>
      <w:szCs w:val="28"/>
    </w:rPr>
  </w:style>
  <w:style w:type="paragraph" w:styleId="a7">
    <w:name w:val="Body Text"/>
    <w:basedOn w:val="a"/>
    <w:rsid w:val="003424E5"/>
    <w:pPr>
      <w:spacing w:after="120"/>
    </w:pPr>
  </w:style>
  <w:style w:type="paragraph" w:styleId="a8">
    <w:name w:val="List"/>
    <w:basedOn w:val="a7"/>
    <w:rsid w:val="003424E5"/>
  </w:style>
  <w:style w:type="paragraph" w:styleId="a9">
    <w:name w:val="caption"/>
    <w:basedOn w:val="a"/>
    <w:qFormat/>
    <w:rsid w:val="003424E5"/>
    <w:pPr>
      <w:suppressLineNumbers/>
      <w:spacing w:before="120" w:after="120"/>
    </w:pPr>
    <w:rPr>
      <w:rFonts w:cs="Arial Unicode MS"/>
      <w:i/>
      <w:iCs/>
      <w:sz w:val="24"/>
    </w:rPr>
  </w:style>
  <w:style w:type="paragraph" w:customStyle="1" w:styleId="6">
    <w:name w:val="Указатель6"/>
    <w:basedOn w:val="a"/>
    <w:rsid w:val="003424E5"/>
    <w:pPr>
      <w:suppressLineNumbers/>
    </w:pPr>
    <w:rPr>
      <w:rFonts w:cs="Arial Unicode MS"/>
    </w:rPr>
  </w:style>
  <w:style w:type="paragraph" w:customStyle="1" w:styleId="11">
    <w:name w:val="Название объекта1"/>
    <w:basedOn w:val="a"/>
    <w:rsid w:val="003424E5"/>
    <w:pPr>
      <w:suppressLineNumbers/>
      <w:spacing w:before="120" w:after="120"/>
    </w:pPr>
    <w:rPr>
      <w:i/>
      <w:iCs/>
    </w:rPr>
  </w:style>
  <w:style w:type="paragraph" w:customStyle="1" w:styleId="50">
    <w:name w:val="Указатель5"/>
    <w:basedOn w:val="a"/>
    <w:rsid w:val="003424E5"/>
    <w:pPr>
      <w:suppressLineNumbers/>
    </w:pPr>
  </w:style>
  <w:style w:type="paragraph" w:customStyle="1" w:styleId="40">
    <w:name w:val="Название4"/>
    <w:basedOn w:val="a"/>
    <w:rsid w:val="003424E5"/>
    <w:pPr>
      <w:suppressLineNumbers/>
      <w:spacing w:before="120" w:after="120"/>
    </w:pPr>
    <w:rPr>
      <w:i/>
      <w:iCs/>
    </w:rPr>
  </w:style>
  <w:style w:type="paragraph" w:customStyle="1" w:styleId="41">
    <w:name w:val="Указатель4"/>
    <w:basedOn w:val="a"/>
    <w:rsid w:val="003424E5"/>
    <w:pPr>
      <w:suppressLineNumbers/>
    </w:pPr>
  </w:style>
  <w:style w:type="paragraph" w:customStyle="1" w:styleId="30">
    <w:name w:val="Название3"/>
    <w:basedOn w:val="a"/>
    <w:rsid w:val="003424E5"/>
    <w:pPr>
      <w:suppressLineNumbers/>
      <w:spacing w:before="120" w:after="120"/>
    </w:pPr>
    <w:rPr>
      <w:i/>
      <w:iCs/>
    </w:rPr>
  </w:style>
  <w:style w:type="paragraph" w:customStyle="1" w:styleId="31">
    <w:name w:val="Указатель3"/>
    <w:basedOn w:val="a"/>
    <w:rsid w:val="003424E5"/>
    <w:pPr>
      <w:suppressLineNumbers/>
    </w:pPr>
  </w:style>
  <w:style w:type="paragraph" w:customStyle="1" w:styleId="22">
    <w:name w:val="Название2"/>
    <w:basedOn w:val="a"/>
    <w:rsid w:val="003424E5"/>
    <w:pPr>
      <w:suppressLineNumbers/>
      <w:spacing w:before="120" w:after="120"/>
    </w:pPr>
    <w:rPr>
      <w:i/>
      <w:iCs/>
    </w:rPr>
  </w:style>
  <w:style w:type="paragraph" w:customStyle="1" w:styleId="23">
    <w:name w:val="Указатель2"/>
    <w:basedOn w:val="a"/>
    <w:rsid w:val="003424E5"/>
    <w:pPr>
      <w:suppressLineNumbers/>
    </w:pPr>
  </w:style>
  <w:style w:type="paragraph" w:customStyle="1" w:styleId="12">
    <w:name w:val="Название1"/>
    <w:basedOn w:val="a"/>
    <w:rsid w:val="003424E5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rsid w:val="003424E5"/>
    <w:pPr>
      <w:suppressLineNumbers/>
    </w:pPr>
  </w:style>
  <w:style w:type="paragraph" w:styleId="aa">
    <w:name w:val="Normal (Web)"/>
    <w:basedOn w:val="a"/>
    <w:rsid w:val="003424E5"/>
    <w:rPr>
      <w:sz w:val="22"/>
      <w:szCs w:val="22"/>
    </w:rPr>
  </w:style>
  <w:style w:type="paragraph" w:customStyle="1" w:styleId="14">
    <w:name w:val="Текст выноски1"/>
    <w:basedOn w:val="a"/>
    <w:rsid w:val="003424E5"/>
    <w:pPr>
      <w:spacing w:line="100" w:lineRule="atLeast"/>
    </w:pPr>
    <w:rPr>
      <w:rFonts w:ascii="Tahoma" w:hAnsi="Tahoma" w:cs="Calibri"/>
      <w:sz w:val="16"/>
      <w:szCs w:val="16"/>
    </w:rPr>
  </w:style>
  <w:style w:type="paragraph" w:customStyle="1" w:styleId="ab">
    <w:name w:val="Содержимое таблицы"/>
    <w:basedOn w:val="a"/>
    <w:rsid w:val="003424E5"/>
    <w:pPr>
      <w:suppressLineNumbers/>
    </w:pPr>
  </w:style>
  <w:style w:type="paragraph" w:customStyle="1" w:styleId="ac">
    <w:name w:val="Заголовок таблицы"/>
    <w:basedOn w:val="ab"/>
    <w:rsid w:val="003424E5"/>
    <w:pPr>
      <w:jc w:val="center"/>
    </w:pPr>
    <w:rPr>
      <w:b/>
      <w:bCs/>
    </w:rPr>
  </w:style>
  <w:style w:type="paragraph" w:customStyle="1" w:styleId="15">
    <w:name w:val="Абзац списка1"/>
    <w:basedOn w:val="a"/>
    <w:rsid w:val="003424E5"/>
    <w:pPr>
      <w:ind w:left="720"/>
    </w:pPr>
    <w:rPr>
      <w:rFonts w:eastAsia="Times New Roman"/>
    </w:rPr>
  </w:style>
  <w:style w:type="paragraph" w:customStyle="1" w:styleId="16">
    <w:name w:val="Без интервала1"/>
    <w:rsid w:val="003424E5"/>
    <w:pPr>
      <w:suppressAutoHyphens/>
      <w:spacing w:line="200" w:lineRule="atLeast"/>
    </w:pPr>
    <w:rPr>
      <w:rFonts w:ascii="Calibri" w:eastAsia="Arial" w:hAnsi="Calibri" w:cs="Calibri"/>
      <w:szCs w:val="24"/>
      <w:lang w:eastAsia="zh-CN" w:bidi="hi-IN"/>
    </w:rPr>
  </w:style>
  <w:style w:type="paragraph" w:styleId="ad">
    <w:name w:val="header"/>
    <w:basedOn w:val="a"/>
    <w:link w:val="ae"/>
    <w:uiPriority w:val="99"/>
    <w:semiHidden/>
    <w:unhideWhenUsed/>
    <w:rsid w:val="00CB5D0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B5D04"/>
    <w:rPr>
      <w:rFonts w:ascii="Arial" w:eastAsia="SimSun" w:hAnsi="Arial" w:cs="Mangal"/>
      <w:kern w:val="2"/>
      <w:szCs w:val="24"/>
      <w:lang w:eastAsia="zh-CN" w:bidi="hi-IN"/>
    </w:rPr>
  </w:style>
  <w:style w:type="paragraph" w:styleId="af">
    <w:name w:val="footer"/>
    <w:basedOn w:val="a"/>
    <w:link w:val="af0"/>
    <w:uiPriority w:val="99"/>
    <w:semiHidden/>
    <w:unhideWhenUsed/>
    <w:rsid w:val="00CB5D0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CB5D04"/>
    <w:rPr>
      <w:rFonts w:ascii="Arial" w:eastAsia="SimSun" w:hAnsi="Arial" w:cs="Mangal"/>
      <w:kern w:val="2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rsid w:val="00BF0D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1">
    <w:name w:val="No Spacing"/>
    <w:uiPriority w:val="1"/>
    <w:qFormat/>
    <w:rsid w:val="00BF0D9A"/>
    <w:rPr>
      <w:rFonts w:ascii="Calibri" w:eastAsia="Calibri" w:hAnsi="Calibri"/>
      <w:sz w:val="22"/>
      <w:szCs w:val="22"/>
      <w:lang w:eastAsia="en-US"/>
    </w:rPr>
  </w:style>
  <w:style w:type="table" w:styleId="af2">
    <w:name w:val="Table Grid"/>
    <w:basedOn w:val="a1"/>
    <w:uiPriority w:val="59"/>
    <w:rsid w:val="00BF0D9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99"/>
    <w:qFormat/>
    <w:rsid w:val="00C07E31"/>
    <w:pPr>
      <w:widowControl/>
      <w:suppressAutoHyphens w:val="0"/>
      <w:spacing w:after="200" w:line="276" w:lineRule="auto"/>
      <w:ind w:left="720"/>
    </w:pPr>
    <w:rPr>
      <w:rFonts w:ascii="Calibri" w:eastAsia="Times New Roman" w:hAnsi="Calibri" w:cs="Calibri"/>
      <w:kern w:val="0"/>
      <w:sz w:val="22"/>
      <w:szCs w:val="22"/>
      <w:lang w:eastAsia="en-US" w:bidi="ar-SA"/>
    </w:rPr>
  </w:style>
  <w:style w:type="paragraph" w:styleId="af4">
    <w:name w:val="Balloon Text"/>
    <w:basedOn w:val="a"/>
    <w:link w:val="af5"/>
    <w:uiPriority w:val="99"/>
    <w:semiHidden/>
    <w:unhideWhenUsed/>
    <w:rsid w:val="00B634D9"/>
    <w:rPr>
      <w:rFonts w:ascii="Tahoma" w:hAnsi="Tahoma"/>
      <w:sz w:val="16"/>
      <w:szCs w:val="14"/>
    </w:rPr>
  </w:style>
  <w:style w:type="character" w:customStyle="1" w:styleId="af5">
    <w:name w:val="Текст выноски Знак"/>
    <w:basedOn w:val="a0"/>
    <w:link w:val="af4"/>
    <w:uiPriority w:val="99"/>
    <w:semiHidden/>
    <w:rsid w:val="00B634D9"/>
    <w:rPr>
      <w:rFonts w:ascii="Tahoma" w:eastAsia="SimSun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th-oge.sdamgia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A8955-299C-47B7-B6DB-D577F9808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4728</Words>
  <Characters>26952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79276</cp:lastModifiedBy>
  <cp:revision>3</cp:revision>
  <cp:lastPrinted>2023-10-13T13:55:00Z</cp:lastPrinted>
  <dcterms:created xsi:type="dcterms:W3CDTF">2023-10-14T17:11:00Z</dcterms:created>
  <dcterms:modified xsi:type="dcterms:W3CDTF">2023-10-14T18:24:00Z</dcterms:modified>
</cp:coreProperties>
</file>