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72" w:rsidRPr="001B4B42" w:rsidRDefault="002F7A72" w:rsidP="002F7A72">
      <w:pPr>
        <w:jc w:val="center"/>
        <w:rPr>
          <w:b/>
          <w:sz w:val="28"/>
          <w:szCs w:val="28"/>
        </w:rPr>
      </w:pPr>
      <w:bookmarkStart w:id="0" w:name="_Toc492504307"/>
      <w:r w:rsidRPr="001B4B42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по алгебре</w:t>
      </w:r>
      <w:r w:rsidRPr="001B4B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8</w:t>
      </w:r>
      <w:r w:rsidRPr="001B4B42">
        <w:rPr>
          <w:b/>
          <w:sz w:val="28"/>
          <w:szCs w:val="28"/>
        </w:rPr>
        <w:t xml:space="preserve"> класс.</w:t>
      </w:r>
    </w:p>
    <w:bookmarkEnd w:id="0"/>
    <w:p w:rsidR="00F245B4" w:rsidRDefault="00F245B4" w:rsidP="00F245B4">
      <w:pPr>
        <w:jc w:val="center"/>
        <w:rPr>
          <w:b/>
        </w:rPr>
      </w:pPr>
    </w:p>
    <w:p w:rsidR="00FB1592" w:rsidRPr="004F6613" w:rsidRDefault="00FB1592" w:rsidP="00FB1592">
      <w:pPr>
        <w:pStyle w:val="a7"/>
        <w:spacing w:line="276" w:lineRule="auto"/>
        <w:ind w:left="567"/>
        <w:jc w:val="both"/>
      </w:pPr>
      <w:r w:rsidRPr="00FB1592">
        <w:rPr>
          <w:color w:val="000000"/>
        </w:rPr>
        <w:t xml:space="preserve">Данная рабочая программа ориентирована на учащихся 8 класса и реализуется на основе следующих </w:t>
      </w:r>
      <w:r w:rsidRPr="004F6613">
        <w:t>нормативно-правовых документов:</w:t>
      </w:r>
    </w:p>
    <w:p w:rsidR="00FB1592" w:rsidRPr="00FB1592" w:rsidRDefault="00FB1592" w:rsidP="00FB1592">
      <w:pPr>
        <w:pStyle w:val="a7"/>
        <w:numPr>
          <w:ilvl w:val="0"/>
          <w:numId w:val="43"/>
        </w:numPr>
        <w:spacing w:line="276" w:lineRule="auto"/>
        <w:ind w:left="426" w:firstLine="283"/>
        <w:jc w:val="both"/>
      </w:pPr>
      <w:r w:rsidRPr="004F6613">
        <w:t>ФГОС ООО, утвержденного Приказом Министерства образования и науки РФ от 17 декабря 2010 г. № 1897 "Об утверждении федерального государственного образовательного стандарта основного общего образования" (с изменениями и дополнениями 29 декабря 2014 г., 31 декабря 2015 г.);</w:t>
      </w:r>
    </w:p>
    <w:p w:rsidR="00FB1592" w:rsidRPr="00FB1592" w:rsidRDefault="00FB1592" w:rsidP="00FB1592">
      <w:pPr>
        <w:pStyle w:val="a7"/>
        <w:numPr>
          <w:ilvl w:val="0"/>
          <w:numId w:val="43"/>
        </w:numPr>
        <w:spacing w:line="276" w:lineRule="auto"/>
        <w:ind w:left="426" w:firstLine="283"/>
        <w:jc w:val="both"/>
      </w:pPr>
      <w:r w:rsidRPr="000B1259">
        <w:t xml:space="preserve">В основу рабочей программы положена авторская программа Н.Г.Миндюк  Алгебра. Рабочие программы Предметная линия учебников Ю.Н. Макарычева и других. 7-9 классы. – Москва. Просвещение. 2019. </w:t>
      </w:r>
    </w:p>
    <w:p w:rsidR="00FB1592" w:rsidRPr="00FB1592" w:rsidRDefault="00FB1592" w:rsidP="00FB1592">
      <w:pPr>
        <w:pStyle w:val="a7"/>
        <w:numPr>
          <w:ilvl w:val="0"/>
          <w:numId w:val="43"/>
        </w:numPr>
        <w:spacing w:line="276" w:lineRule="auto"/>
        <w:ind w:left="426" w:firstLine="283"/>
        <w:jc w:val="both"/>
        <w:rPr>
          <w:color w:val="000000"/>
        </w:rPr>
      </w:pPr>
      <w:r w:rsidRPr="004F6613"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в 202</w:t>
      </w:r>
      <w:r>
        <w:t>1</w:t>
      </w:r>
      <w:r w:rsidRPr="004F6613">
        <w:t xml:space="preserve"> –202</w:t>
      </w:r>
      <w:r>
        <w:t>2</w:t>
      </w:r>
      <w:r w:rsidRPr="004F6613">
        <w:t xml:space="preserve"> учебном году;</w:t>
      </w:r>
    </w:p>
    <w:p w:rsidR="00FB1592" w:rsidRPr="00FB1592" w:rsidRDefault="00FB1592" w:rsidP="00FB1592">
      <w:pPr>
        <w:pStyle w:val="a7"/>
        <w:numPr>
          <w:ilvl w:val="0"/>
          <w:numId w:val="43"/>
        </w:numPr>
        <w:spacing w:line="276" w:lineRule="auto"/>
        <w:ind w:left="426" w:firstLine="283"/>
        <w:jc w:val="both"/>
        <w:rPr>
          <w:color w:val="000000"/>
        </w:rPr>
      </w:pPr>
      <w:r w:rsidRPr="004F6613">
        <w:t xml:space="preserve">Учебного плана </w:t>
      </w:r>
      <w:r>
        <w:t xml:space="preserve"> МКОУ «Уланэргинская СОШ» </w:t>
      </w:r>
      <w:r w:rsidRPr="004F6613">
        <w:t>на 202</w:t>
      </w:r>
      <w:r>
        <w:t>1</w:t>
      </w:r>
      <w:r w:rsidRPr="004F6613">
        <w:t>-202</w:t>
      </w:r>
      <w:r>
        <w:t>2</w:t>
      </w:r>
      <w:r w:rsidRPr="004F6613">
        <w:t xml:space="preserve"> учебный год.</w:t>
      </w:r>
      <w:r w:rsidRPr="00FB1592">
        <w:t xml:space="preserve"> </w:t>
      </w:r>
    </w:p>
    <w:p w:rsidR="00AF050C" w:rsidRPr="00564B54" w:rsidRDefault="00AF050C" w:rsidP="00AF050C">
      <w:pPr>
        <w:ind w:firstLine="284"/>
        <w:jc w:val="both"/>
        <w:rPr>
          <w:color w:val="000000"/>
        </w:rPr>
      </w:pPr>
    </w:p>
    <w:p w:rsidR="00AF050C" w:rsidRPr="00564B54" w:rsidRDefault="00AF050C" w:rsidP="00AF050C">
      <w:pPr>
        <w:ind w:firstLine="284"/>
        <w:jc w:val="both"/>
        <w:rPr>
          <w:color w:val="000000"/>
        </w:rPr>
      </w:pPr>
    </w:p>
    <w:p w:rsidR="00AF050C" w:rsidRPr="00AF050C" w:rsidRDefault="00AF050C" w:rsidP="00AF050C">
      <w:pPr>
        <w:ind w:firstLine="284"/>
        <w:jc w:val="both"/>
        <w:rPr>
          <w:color w:val="000000"/>
        </w:rPr>
      </w:pPr>
      <w:r w:rsidRPr="00AF050C">
        <w:rPr>
          <w:color w:val="000000"/>
        </w:rPr>
        <w:t>На изучение предмета  в 8 классе отводится 3 часа в неде</w:t>
      </w:r>
      <w:r w:rsidRPr="00AF050C">
        <w:rPr>
          <w:color w:val="000000"/>
        </w:rPr>
        <w:softHyphen/>
        <w:t xml:space="preserve">лю, итого </w:t>
      </w:r>
      <w:r>
        <w:t>101</w:t>
      </w:r>
      <w:r>
        <w:rPr>
          <w:color w:val="000000"/>
        </w:rPr>
        <w:t xml:space="preserve"> час</w:t>
      </w:r>
      <w:r w:rsidRPr="00AF050C">
        <w:rPr>
          <w:color w:val="000000"/>
        </w:rPr>
        <w:t xml:space="preserve"> за 2021-2022 учебный год (</w:t>
      </w:r>
      <w:r w:rsidRPr="00AF050C">
        <w:rPr>
          <w:b/>
          <w:lang w:val="en-US"/>
        </w:rPr>
        <w:t>I</w:t>
      </w:r>
      <w:r w:rsidRPr="00AF050C">
        <w:rPr>
          <w:b/>
        </w:rPr>
        <w:t xml:space="preserve"> четверть 25 уроков, </w:t>
      </w:r>
      <w:r w:rsidRPr="00AF050C">
        <w:rPr>
          <w:b/>
          <w:i/>
          <w:lang w:val="en-US"/>
        </w:rPr>
        <w:t>II</w:t>
      </w:r>
      <w:r w:rsidRPr="00AF050C">
        <w:rPr>
          <w:b/>
          <w:i/>
        </w:rPr>
        <w:t xml:space="preserve"> четверть 21 урок,</w:t>
      </w:r>
      <w:r w:rsidRPr="00AF050C">
        <w:rPr>
          <w:b/>
        </w:rPr>
        <w:t xml:space="preserve"> </w:t>
      </w:r>
      <w:r w:rsidRPr="00AF050C">
        <w:rPr>
          <w:b/>
          <w:lang w:val="en-US"/>
        </w:rPr>
        <w:t>III</w:t>
      </w:r>
      <w:r w:rsidRPr="00AF050C">
        <w:rPr>
          <w:b/>
        </w:rPr>
        <w:t xml:space="preserve"> четверть 32 урок,</w:t>
      </w:r>
      <w:r w:rsidRPr="00AF050C">
        <w:rPr>
          <w:b/>
          <w:i/>
        </w:rPr>
        <w:t xml:space="preserve"> </w:t>
      </w:r>
      <w:r w:rsidRPr="00AF050C">
        <w:rPr>
          <w:b/>
          <w:lang w:val="en-US"/>
        </w:rPr>
        <w:t>IV</w:t>
      </w:r>
      <w:r w:rsidRPr="00AF050C">
        <w:rPr>
          <w:b/>
        </w:rPr>
        <w:t xml:space="preserve"> четверть 23 урока</w:t>
      </w:r>
      <w:r w:rsidRPr="00AF050C">
        <w:rPr>
          <w:color w:val="000000"/>
        </w:rPr>
        <w:t xml:space="preserve">). </w:t>
      </w:r>
    </w:p>
    <w:p w:rsidR="00FB1592" w:rsidRPr="00FB1592" w:rsidRDefault="00FB1592" w:rsidP="00FB1592">
      <w:pPr>
        <w:pStyle w:val="a7"/>
        <w:spacing w:line="276" w:lineRule="auto"/>
        <w:ind w:left="709"/>
        <w:jc w:val="both"/>
        <w:rPr>
          <w:color w:val="000000"/>
        </w:rPr>
      </w:pPr>
    </w:p>
    <w:p w:rsidR="00F245B4" w:rsidRDefault="00F245B4" w:rsidP="00F245B4">
      <w:pPr>
        <w:ind w:firstLine="708"/>
        <w:jc w:val="both"/>
        <w:rPr>
          <w:b/>
          <w:i/>
        </w:rPr>
      </w:pPr>
      <w:r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F245B4" w:rsidRDefault="00F245B4" w:rsidP="00F245B4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>
        <w:rPr>
          <w:b/>
          <w:bCs/>
        </w:rPr>
        <w:t>овладение</w:t>
      </w:r>
      <w:r>
        <w:rPr>
          <w:bCs/>
        </w:rPr>
        <w:t xml:space="preserve"> </w:t>
      </w:r>
      <w:r>
        <w:rPr>
          <w:b/>
          <w:bCs/>
        </w:rPr>
        <w:t>системой математических знаний и умений</w:t>
      </w:r>
      <w:r>
        <w:rPr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245B4" w:rsidRDefault="00F245B4" w:rsidP="00F245B4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>
        <w:rPr>
          <w:b/>
          <w:bCs/>
        </w:rPr>
        <w:t xml:space="preserve">интеллектуальное развитие, </w:t>
      </w:r>
      <w:r>
        <w:rPr>
          <w:bCs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245B4" w:rsidRDefault="00F245B4" w:rsidP="00F245B4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>
        <w:rPr>
          <w:b/>
          <w:bCs/>
        </w:rPr>
        <w:t>формирование представлений</w:t>
      </w:r>
      <w:r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245B4" w:rsidRDefault="00F245B4" w:rsidP="00F245B4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>
        <w:rPr>
          <w:b/>
          <w:bCs/>
        </w:rPr>
        <w:t>воспитание</w:t>
      </w:r>
      <w:r>
        <w:rPr>
          <w:bCs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245B4" w:rsidRDefault="00F245B4" w:rsidP="00F245B4">
      <w:pPr>
        <w:widowControl w:val="0"/>
        <w:ind w:firstLine="720"/>
        <w:jc w:val="both"/>
        <w:rPr>
          <w:b/>
        </w:rPr>
      </w:pPr>
      <w:r>
        <w:rPr>
          <w:b/>
        </w:rPr>
        <w:t xml:space="preserve">В ходе освоения содержания курса учащиеся получают возможность: </w:t>
      </w:r>
    </w:p>
    <w:p w:rsidR="00F245B4" w:rsidRDefault="00F245B4" w:rsidP="00F245B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развить представления о числе и роли вычислений в человеческой практике;</w:t>
      </w:r>
    </w:p>
    <w:p w:rsidR="00F245B4" w:rsidRDefault="00F245B4" w:rsidP="00F245B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245B4" w:rsidRDefault="00F245B4" w:rsidP="00F245B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F245B4" w:rsidRDefault="00F245B4" w:rsidP="00F245B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F245B4" w:rsidRDefault="00F245B4" w:rsidP="00F245B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F245B4" w:rsidRDefault="00F245B4" w:rsidP="00F245B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245B4" w:rsidRDefault="00F245B4" w:rsidP="00F245B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245B4" w:rsidRDefault="00F245B4" w:rsidP="00F245B4"/>
    <w:p w:rsidR="00BC7D72" w:rsidRPr="00383450" w:rsidRDefault="00BC7D72" w:rsidP="00BC7D72">
      <w:pPr>
        <w:jc w:val="center"/>
        <w:rPr>
          <w:b/>
        </w:rPr>
      </w:pPr>
      <w:r w:rsidRPr="00383450">
        <w:rPr>
          <w:b/>
        </w:rPr>
        <w:t xml:space="preserve">ПЛАНИРУЕМЫЕ РЕЗУЛЬТАТЫ ОСВОЕНИЯ УЧЕБНОГО ПРЕДМЕТА 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lastRenderedPageBreak/>
        <w:tab/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i/>
          <w:sz w:val="24"/>
          <w:szCs w:val="24"/>
        </w:rPr>
      </w:pPr>
      <w:r w:rsidRPr="001B4B42">
        <w:rPr>
          <w:sz w:val="24"/>
          <w:szCs w:val="24"/>
        </w:rPr>
        <w:tab/>
      </w:r>
      <w:r w:rsidRPr="001B4B42">
        <w:rPr>
          <w:i/>
          <w:sz w:val="24"/>
          <w:szCs w:val="24"/>
        </w:rPr>
        <w:t>личностные: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1)</w:t>
      </w:r>
      <w:r w:rsidRPr="001B4B42">
        <w:rPr>
          <w:sz w:val="24"/>
          <w:szCs w:val="24"/>
        </w:rPr>
        <w:tab/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2)</w:t>
      </w:r>
      <w:r w:rsidRPr="001B4B42">
        <w:rPr>
          <w:sz w:val="24"/>
          <w:szCs w:val="24"/>
        </w:rPr>
        <w:tab/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3)</w:t>
      </w:r>
      <w:r w:rsidRPr="001B4B42">
        <w:rPr>
          <w:sz w:val="24"/>
          <w:szCs w:val="24"/>
        </w:rPr>
        <w:tab/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4)</w:t>
      </w:r>
      <w:r w:rsidRPr="001B4B42">
        <w:rPr>
          <w:sz w:val="24"/>
          <w:szCs w:val="24"/>
        </w:rPr>
        <w:tab/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5)</w:t>
      </w:r>
      <w:r w:rsidRPr="001B4B42">
        <w:rPr>
          <w:sz w:val="24"/>
          <w:szCs w:val="24"/>
        </w:rPr>
        <w:tab/>
        <w:t>критичности мышления, умения распознавать логически некорректные высказывания, отличать гипотезу от факта;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6)</w:t>
      </w:r>
      <w:r w:rsidRPr="001B4B42">
        <w:rPr>
          <w:sz w:val="24"/>
          <w:szCs w:val="24"/>
        </w:rPr>
        <w:tab/>
        <w:t>креативности мышления, инициативы, находчивости, активности при решении арифметических задач;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7)</w:t>
      </w:r>
      <w:r w:rsidRPr="001B4B42">
        <w:rPr>
          <w:sz w:val="24"/>
          <w:szCs w:val="24"/>
        </w:rPr>
        <w:tab/>
        <w:t>умения контролировать процесс и результат учебной математической деятельности;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8)</w:t>
      </w:r>
      <w:r w:rsidRPr="001B4B42">
        <w:rPr>
          <w:sz w:val="24"/>
          <w:szCs w:val="24"/>
        </w:rPr>
        <w:tab/>
        <w:t>формирования способности к эмоциональному восприятию математических объектов, задач, решений, рассуждений;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i/>
          <w:sz w:val="24"/>
          <w:szCs w:val="24"/>
        </w:rPr>
      </w:pPr>
      <w:r w:rsidRPr="001B4B42">
        <w:rPr>
          <w:sz w:val="24"/>
          <w:szCs w:val="24"/>
        </w:rPr>
        <w:tab/>
      </w:r>
      <w:r w:rsidRPr="001B4B42">
        <w:rPr>
          <w:i/>
          <w:sz w:val="24"/>
          <w:szCs w:val="24"/>
        </w:rPr>
        <w:t>метапредметные: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1)</w:t>
      </w:r>
      <w:r w:rsidRPr="001B4B42">
        <w:rPr>
          <w:sz w:val="24"/>
          <w:szCs w:val="24"/>
        </w:rPr>
        <w:tab/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2)</w:t>
      </w:r>
      <w:r w:rsidRPr="001B4B42">
        <w:rPr>
          <w:sz w:val="24"/>
          <w:szCs w:val="24"/>
        </w:rPr>
        <w:tab/>
        <w:t>умения осуществлять контроль по образцу и вносить необходимые коррективы;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3)</w:t>
      </w:r>
      <w:r w:rsidRPr="001B4B42">
        <w:rPr>
          <w:sz w:val="24"/>
          <w:szCs w:val="24"/>
        </w:rPr>
        <w:tab/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4)</w:t>
      </w:r>
      <w:r w:rsidRPr="001B4B42">
        <w:rPr>
          <w:sz w:val="24"/>
          <w:szCs w:val="24"/>
        </w:rPr>
        <w:tab/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5)</w:t>
      </w:r>
      <w:r w:rsidRPr="001B4B42">
        <w:rPr>
          <w:sz w:val="24"/>
          <w:szCs w:val="24"/>
        </w:rPr>
        <w:tab/>
        <w:t>умения создавать, применять и преобразовывать знаковосимволические средства, модели и схемы для решения учебных и познавательных задач;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6)</w:t>
      </w:r>
      <w:r w:rsidRPr="001B4B42">
        <w:rPr>
          <w:sz w:val="24"/>
          <w:szCs w:val="24"/>
        </w:rPr>
        <w:tab/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7)</w:t>
      </w:r>
      <w:r w:rsidRPr="001B4B42">
        <w:rPr>
          <w:sz w:val="24"/>
          <w:szCs w:val="24"/>
        </w:rPr>
        <w:tab/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8)</w:t>
      </w:r>
      <w:r w:rsidRPr="001B4B42">
        <w:rPr>
          <w:sz w:val="24"/>
          <w:szCs w:val="24"/>
        </w:rPr>
        <w:tab/>
        <w:t>первоначального представления об идеях и о методах математики как об универсальном языке науки и техники;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9)</w:t>
      </w:r>
      <w:r w:rsidRPr="001B4B42">
        <w:rPr>
          <w:sz w:val="24"/>
          <w:szCs w:val="24"/>
        </w:rPr>
        <w:tab/>
        <w:t>развития способности видеть математическую задачу в других дисциплинах, в окружающей жизни;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10)</w:t>
      </w:r>
      <w:r w:rsidRPr="001B4B42">
        <w:rPr>
          <w:sz w:val="24"/>
          <w:szCs w:val="24"/>
        </w:rPr>
        <w:tab/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11)</w:t>
      </w:r>
      <w:r w:rsidRPr="001B4B42">
        <w:rPr>
          <w:sz w:val="24"/>
          <w:szCs w:val="24"/>
        </w:rPr>
        <w:tab/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12)</w:t>
      </w:r>
      <w:r w:rsidRPr="001B4B42">
        <w:rPr>
          <w:sz w:val="24"/>
          <w:szCs w:val="24"/>
        </w:rPr>
        <w:tab/>
        <w:t>умения выдвигать гипотезы при решении учебных задач и понимания необходимости их проверки;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13)</w:t>
      </w:r>
      <w:r w:rsidRPr="001B4B42">
        <w:rPr>
          <w:sz w:val="24"/>
          <w:szCs w:val="24"/>
        </w:rPr>
        <w:tab/>
        <w:t>понимания сущности алгоритмических предписаний и умения действовать в соответствии с предложенным алгоритмом;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14)</w:t>
      </w:r>
      <w:r w:rsidRPr="001B4B42">
        <w:rPr>
          <w:sz w:val="24"/>
          <w:szCs w:val="24"/>
        </w:rPr>
        <w:tab/>
        <w:t>умения самостоятельно ставить цели, выбирать и создавать алгоритмы для решения учебных математических проблем;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15)</w:t>
      </w:r>
      <w:r w:rsidRPr="001B4B42">
        <w:rPr>
          <w:sz w:val="24"/>
          <w:szCs w:val="24"/>
        </w:rPr>
        <w:tab/>
        <w:t>способности планировать и осуществлять деятельность, направленную на решение задач исследовательского характера;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i/>
          <w:sz w:val="24"/>
          <w:szCs w:val="24"/>
        </w:rPr>
      </w:pPr>
      <w:r w:rsidRPr="001B4B42">
        <w:rPr>
          <w:sz w:val="24"/>
          <w:szCs w:val="24"/>
        </w:rPr>
        <w:tab/>
      </w:r>
      <w:r w:rsidRPr="001B4B42">
        <w:rPr>
          <w:i/>
          <w:sz w:val="24"/>
          <w:szCs w:val="24"/>
        </w:rPr>
        <w:t>предметные: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lastRenderedPageBreak/>
        <w:t>1)</w:t>
      </w:r>
      <w:r w:rsidRPr="001B4B42">
        <w:rPr>
          <w:sz w:val="24"/>
          <w:szCs w:val="24"/>
        </w:rPr>
        <w:tab/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ис-пользовать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2)</w:t>
      </w:r>
      <w:r w:rsidRPr="001B4B42">
        <w:rPr>
          <w:sz w:val="24"/>
          <w:szCs w:val="24"/>
        </w:rPr>
        <w:tab/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3)</w:t>
      </w:r>
      <w:r w:rsidRPr="001B4B42">
        <w:rPr>
          <w:sz w:val="24"/>
          <w:szCs w:val="24"/>
        </w:rPr>
        <w:tab/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4)</w:t>
      </w:r>
      <w:r w:rsidRPr="001B4B42">
        <w:rPr>
          <w:sz w:val="24"/>
          <w:szCs w:val="24"/>
        </w:rPr>
        <w:tab/>
        <w:t>умения пользоваться изученными математическими формулами;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5)</w:t>
      </w:r>
      <w:r w:rsidRPr="001B4B42">
        <w:rPr>
          <w:sz w:val="24"/>
          <w:szCs w:val="24"/>
        </w:rPr>
        <w:tab/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BC7D72" w:rsidRPr="001B4B42" w:rsidRDefault="00BC7D72" w:rsidP="00BC7D72">
      <w:pPr>
        <w:pStyle w:val="10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6)</w:t>
      </w:r>
      <w:r w:rsidRPr="001B4B42">
        <w:rPr>
          <w:sz w:val="24"/>
          <w:szCs w:val="24"/>
        </w:rPr>
        <w:tab/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F245B4" w:rsidRDefault="00F245B4" w:rsidP="00F245B4">
      <w:pPr>
        <w:jc w:val="center"/>
        <w:rPr>
          <w:b/>
          <w:bCs/>
          <w:color w:val="000000"/>
        </w:rPr>
      </w:pPr>
    </w:p>
    <w:p w:rsidR="00F245B4" w:rsidRDefault="00F245B4" w:rsidP="00F245B4">
      <w:pPr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В результате изучения алгебры ученик должен</w:t>
      </w:r>
    </w:p>
    <w:p w:rsidR="00F245B4" w:rsidRDefault="00F245B4" w:rsidP="00F245B4">
      <w:pPr>
        <w:numPr>
          <w:ilvl w:val="0"/>
          <w:numId w:val="5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знать/понимать</w:t>
      </w:r>
    </w:p>
    <w:p w:rsidR="00F245B4" w:rsidRDefault="00F245B4" w:rsidP="00F245B4">
      <w:pPr>
        <w:numPr>
          <w:ilvl w:val="0"/>
          <w:numId w:val="4"/>
        </w:numPr>
        <w:ind w:firstLine="180"/>
        <w:jc w:val="both"/>
      </w:pPr>
      <w:r>
        <w:t>существо понятия математического доказательства; примеры доказательств;</w:t>
      </w:r>
    </w:p>
    <w:p w:rsidR="00F245B4" w:rsidRDefault="00F245B4" w:rsidP="00F245B4">
      <w:pPr>
        <w:numPr>
          <w:ilvl w:val="0"/>
          <w:numId w:val="4"/>
        </w:numPr>
        <w:ind w:firstLine="180"/>
        <w:jc w:val="both"/>
      </w:pPr>
      <w:r>
        <w:t>существо понятия алгоритма; примеры алгоритмов;</w:t>
      </w:r>
    </w:p>
    <w:p w:rsidR="00F245B4" w:rsidRDefault="00F245B4" w:rsidP="00F245B4">
      <w:pPr>
        <w:numPr>
          <w:ilvl w:val="0"/>
          <w:numId w:val="4"/>
        </w:numPr>
        <w:ind w:firstLine="180"/>
        <w:jc w:val="both"/>
      </w:pPr>
      <w: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F245B4" w:rsidRDefault="00F245B4" w:rsidP="00F245B4">
      <w:pPr>
        <w:numPr>
          <w:ilvl w:val="0"/>
          <w:numId w:val="4"/>
        </w:numPr>
        <w:ind w:firstLine="180"/>
        <w:jc w:val="both"/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F245B4" w:rsidRDefault="00F245B4" w:rsidP="00F245B4">
      <w:pPr>
        <w:numPr>
          <w:ilvl w:val="0"/>
          <w:numId w:val="4"/>
        </w:numPr>
        <w:ind w:firstLine="180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F245B4" w:rsidRDefault="00F245B4" w:rsidP="00F245B4">
      <w:pPr>
        <w:numPr>
          <w:ilvl w:val="0"/>
          <w:numId w:val="4"/>
        </w:numPr>
        <w:ind w:firstLine="180"/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F245B4" w:rsidRDefault="00F245B4" w:rsidP="00F245B4">
      <w:pPr>
        <w:numPr>
          <w:ilvl w:val="0"/>
          <w:numId w:val="4"/>
        </w:numPr>
        <w:ind w:firstLine="180"/>
        <w:jc w:val="both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245B4" w:rsidRDefault="00F245B4" w:rsidP="00F245B4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уметь</w:t>
      </w:r>
    </w:p>
    <w:p w:rsidR="00F245B4" w:rsidRDefault="00F245B4" w:rsidP="00F245B4">
      <w:pPr>
        <w:numPr>
          <w:ilvl w:val="0"/>
          <w:numId w:val="6"/>
        </w:numPr>
        <w:ind w:firstLine="190"/>
        <w:jc w:val="both"/>
      </w:pPr>
      <w: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245B4" w:rsidRDefault="00F245B4" w:rsidP="00F245B4">
      <w:pPr>
        <w:numPr>
          <w:ilvl w:val="0"/>
          <w:numId w:val="6"/>
        </w:numPr>
        <w:ind w:firstLine="190"/>
        <w:jc w:val="both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F245B4" w:rsidRDefault="00F245B4" w:rsidP="00F245B4">
      <w:pPr>
        <w:numPr>
          <w:ilvl w:val="0"/>
          <w:numId w:val="6"/>
        </w:numPr>
        <w:ind w:firstLine="190"/>
        <w:jc w:val="both"/>
      </w:pPr>
      <w:r>
        <w:t>решать линейные, квадратные уравнения и рациональные уравнения, сводящиеся к ним;</w:t>
      </w:r>
    </w:p>
    <w:p w:rsidR="00F245B4" w:rsidRDefault="00F245B4" w:rsidP="00F245B4">
      <w:pPr>
        <w:numPr>
          <w:ilvl w:val="0"/>
          <w:numId w:val="6"/>
        </w:numPr>
        <w:ind w:firstLine="190"/>
        <w:jc w:val="both"/>
      </w:pPr>
      <w:r>
        <w:t>решать линейные неравенства с одной переменной и их системы;</w:t>
      </w:r>
    </w:p>
    <w:p w:rsidR="00F245B4" w:rsidRDefault="00F245B4" w:rsidP="00F245B4">
      <w:pPr>
        <w:numPr>
          <w:ilvl w:val="0"/>
          <w:numId w:val="6"/>
        </w:numPr>
        <w:ind w:firstLine="190"/>
        <w:jc w:val="both"/>
      </w:pPr>
      <w: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245B4" w:rsidRDefault="00F245B4" w:rsidP="00F245B4">
      <w:pPr>
        <w:numPr>
          <w:ilvl w:val="0"/>
          <w:numId w:val="6"/>
        </w:numPr>
        <w:ind w:firstLine="190"/>
        <w:jc w:val="both"/>
      </w:pPr>
      <w: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F245B4" w:rsidRDefault="00F245B4" w:rsidP="00F245B4">
      <w:pPr>
        <w:numPr>
          <w:ilvl w:val="0"/>
          <w:numId w:val="6"/>
        </w:numPr>
        <w:ind w:firstLine="190"/>
        <w:jc w:val="both"/>
      </w:pPr>
      <w:r>
        <w:t>описывать свойства изученных функций, строить их графики;</w:t>
      </w:r>
    </w:p>
    <w:p w:rsidR="00F245B4" w:rsidRDefault="00F245B4" w:rsidP="00F245B4">
      <w:pPr>
        <w:ind w:firstLine="708"/>
        <w:jc w:val="both"/>
        <w:rPr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 для</w:t>
      </w:r>
      <w:r>
        <w:rPr>
          <w:bCs/>
        </w:rPr>
        <w:t>:</w:t>
      </w:r>
    </w:p>
    <w:p w:rsidR="00F245B4" w:rsidRDefault="00F245B4" w:rsidP="00F245B4">
      <w:pPr>
        <w:numPr>
          <w:ilvl w:val="0"/>
          <w:numId w:val="7"/>
        </w:numPr>
        <w:ind w:firstLine="204"/>
        <w:jc w:val="both"/>
      </w:pPr>
      <w: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245B4" w:rsidRDefault="00F245B4" w:rsidP="00F245B4">
      <w:pPr>
        <w:numPr>
          <w:ilvl w:val="0"/>
          <w:numId w:val="7"/>
        </w:numPr>
        <w:ind w:firstLine="204"/>
        <w:jc w:val="both"/>
      </w:pPr>
      <w: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F245B4" w:rsidRDefault="00F245B4" w:rsidP="00F245B4">
      <w:pPr>
        <w:numPr>
          <w:ilvl w:val="0"/>
          <w:numId w:val="7"/>
        </w:numPr>
        <w:ind w:firstLine="204"/>
        <w:jc w:val="both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245B4" w:rsidRDefault="00F245B4" w:rsidP="00F245B4">
      <w:pPr>
        <w:numPr>
          <w:ilvl w:val="0"/>
          <w:numId w:val="7"/>
        </w:numPr>
        <w:ind w:firstLine="204"/>
        <w:jc w:val="both"/>
      </w:pPr>
      <w:r>
        <w:t>интерпретации графиков реальных зависимостей между величинами.</w:t>
      </w:r>
    </w:p>
    <w:p w:rsidR="00F245B4" w:rsidRDefault="00F245B4" w:rsidP="00F245B4">
      <w:pPr>
        <w:jc w:val="both"/>
        <w:rPr>
          <w:b/>
          <w:bCs/>
          <w:iCs/>
          <w:sz w:val="26"/>
          <w:szCs w:val="26"/>
        </w:rPr>
      </w:pPr>
    </w:p>
    <w:p w:rsidR="00F245B4" w:rsidRDefault="00F245B4" w:rsidP="00F245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 учебного курса</w:t>
      </w:r>
    </w:p>
    <w:p w:rsidR="00F245B4" w:rsidRDefault="00F245B4" w:rsidP="00F245B4">
      <w:pPr>
        <w:ind w:firstLine="708"/>
        <w:jc w:val="center"/>
        <w:rPr>
          <w:b/>
          <w:sz w:val="28"/>
          <w:szCs w:val="28"/>
        </w:rPr>
      </w:pPr>
    </w:p>
    <w:p w:rsidR="00F245B4" w:rsidRDefault="00F245B4" w:rsidP="00F245B4">
      <w:pPr>
        <w:shd w:val="clear" w:color="auto" w:fill="FFFFFF"/>
        <w:ind w:firstLine="720"/>
        <w:rPr>
          <w:b/>
        </w:rPr>
      </w:pPr>
      <w:r>
        <w:rPr>
          <w:b/>
          <w:bCs/>
        </w:rPr>
        <w:t>1.   Рациональные дроби (23 ч)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Рациональная дробь. Основное свойство дроби, сокращение дробей.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 xml:space="preserve">Тождественные преобразования рациональных выражений. Функция </w:t>
      </w:r>
      <w:r w:rsidRPr="00EF60C4">
        <w:rPr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pt;height:31.4pt" o:ole="">
            <v:imagedata r:id="rId8" o:title=""/>
          </v:shape>
          <o:OLEObject Type="Embed" ProgID="Equation.3" ShapeID="_x0000_i1025" DrawAspect="Content" ObjectID="_1072724606" r:id="rId9"/>
        </w:object>
      </w:r>
      <w:r>
        <w:rPr>
          <w:i/>
          <w:iCs/>
        </w:rPr>
        <w:t xml:space="preserve"> </w:t>
      </w:r>
      <w:r>
        <w:t>и ее график.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rPr>
          <w:u w:val="single"/>
        </w:rPr>
        <w:t>Основная цель</w:t>
      </w:r>
      <w:r>
        <w:t xml:space="preserve"> – выработать умение выполнять тождественные преобразования рациональных выражений.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F245B4" w:rsidRDefault="00F245B4" w:rsidP="00F245B4">
      <w:pPr>
        <w:shd w:val="clear" w:color="auto" w:fill="FFFFFF"/>
        <w:ind w:firstLine="720"/>
      </w:pPr>
      <w:r>
        <w:t xml:space="preserve">Изучение темы завершается рассмотрением свойств графика функции </w:t>
      </w:r>
      <w:r w:rsidRPr="00EF60C4">
        <w:rPr>
          <w:position w:val="-24"/>
        </w:rPr>
        <w:object w:dxaOrig="620" w:dyaOrig="620">
          <v:shape id="_x0000_i1026" type="#_x0000_t75" style="width:31.4pt;height:31.4pt" o:ole="">
            <v:imagedata r:id="rId10" o:title=""/>
          </v:shape>
          <o:OLEObject Type="Embed" ProgID="Equation.3" ShapeID="_x0000_i1026" DrawAspect="Content" ObjectID="_1072724607" r:id="rId11"/>
        </w:object>
      </w:r>
      <w:r>
        <w:t>.</w:t>
      </w:r>
    </w:p>
    <w:p w:rsidR="00F245B4" w:rsidRDefault="00F245B4" w:rsidP="00F245B4">
      <w:pPr>
        <w:shd w:val="clear" w:color="auto" w:fill="FFFFFF"/>
        <w:ind w:firstLine="720"/>
      </w:pPr>
      <w:r>
        <w:rPr>
          <w:b/>
          <w:bCs/>
        </w:rPr>
        <w:t>2.   Квадратные корни (19 ч)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F60C4">
        <w:rPr>
          <w:position w:val="-10"/>
        </w:rPr>
        <w:object w:dxaOrig="780" w:dyaOrig="380">
          <v:shape id="_x0000_i1027" type="#_x0000_t75" style="width:37.95pt;height:18.35pt" o:ole="">
            <v:imagedata r:id="rId12" o:title=""/>
          </v:shape>
          <o:OLEObject Type="Embed" ProgID="Equation.3" ShapeID="_x0000_i1027" DrawAspect="Content" ObjectID="_1072724608" r:id="rId13"/>
        </w:object>
      </w:r>
      <w:r>
        <w:t xml:space="preserve"> ее свойства и график.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rPr>
          <w:u w:val="single"/>
        </w:rPr>
        <w:t>Основная цель</w:t>
      </w:r>
      <w: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При введении понятия корня полезно ознакомить учащихся с нахождением корней с помощью калькулятора.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EF60C4">
        <w:rPr>
          <w:position w:val="-14"/>
        </w:rPr>
        <w:object w:dxaOrig="960" w:dyaOrig="460">
          <v:shape id="_x0000_i1028" type="#_x0000_t75" style="width:47.8pt;height:24.2pt" o:ole="">
            <v:imagedata r:id="rId14" o:title=""/>
          </v:shape>
          <o:OLEObject Type="Embed" ProgID="Equation.3" ShapeID="_x0000_i1028" DrawAspect="Content" ObjectID="_1072724609" r:id="rId15"/>
        </w:object>
      </w:r>
      <w: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EF60C4">
        <w:rPr>
          <w:position w:val="-28"/>
        </w:rPr>
        <w:object w:dxaOrig="499" w:dyaOrig="660">
          <v:shape id="_x0000_i1029" type="#_x0000_t75" style="width:24.85pt;height:34.05pt" o:ole="">
            <v:imagedata r:id="rId16" o:title=""/>
          </v:shape>
          <o:OLEObject Type="Embed" ProgID="Equation.3" ShapeID="_x0000_i1029" DrawAspect="Content" ObjectID="_1072724610" r:id="rId17"/>
        </w:object>
      </w:r>
      <w:r>
        <w:t xml:space="preserve"> </w:t>
      </w:r>
      <w:r w:rsidRPr="00EF60C4">
        <w:rPr>
          <w:position w:val="-28"/>
        </w:rPr>
        <w:object w:dxaOrig="940" w:dyaOrig="660">
          <v:shape id="_x0000_i1030" type="#_x0000_t75" style="width:47.15pt;height:34.05pt" o:ole="">
            <v:imagedata r:id="rId18" o:title=""/>
          </v:shape>
          <o:OLEObject Type="Embed" ProgID="Equation.3" ShapeID="_x0000_i1030" DrawAspect="Content" ObjectID="_1072724611" r:id="rId19"/>
        </w:object>
      </w:r>
      <w: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F245B4" w:rsidRDefault="00F245B4" w:rsidP="00F245B4">
      <w:pPr>
        <w:shd w:val="clear" w:color="auto" w:fill="FFFFFF"/>
        <w:ind w:firstLine="720"/>
        <w:jc w:val="both"/>
        <w:rPr>
          <w:b/>
          <w:bCs/>
        </w:rPr>
      </w:pPr>
      <w:r>
        <w:t xml:space="preserve">Продолжается работа по развитию функциональных представлений учащихся. Рассматриваются функция </w:t>
      </w:r>
      <w:r w:rsidRPr="00EF60C4">
        <w:rPr>
          <w:position w:val="-10"/>
        </w:rPr>
        <w:object w:dxaOrig="780" w:dyaOrig="380">
          <v:shape id="_x0000_i1031" type="#_x0000_t75" style="width:37.95pt;height:18.35pt" o:ole="">
            <v:imagedata r:id="rId12" o:title=""/>
          </v:shape>
          <o:OLEObject Type="Embed" ProgID="Equation.3" ShapeID="_x0000_i1031" DrawAspect="Content" ObjectID="_1072724612" r:id="rId20"/>
        </w:object>
      </w:r>
      <w:r>
        <w:t>,</w:t>
      </w:r>
      <w:r>
        <w:rPr>
          <w:i/>
          <w:iCs/>
        </w:rPr>
        <w:t xml:space="preserve"> </w:t>
      </w:r>
      <w:r>
        <w:t xml:space="preserve">ее свойства и график. При изучении функции </w:t>
      </w:r>
      <w:r w:rsidRPr="00EF60C4">
        <w:rPr>
          <w:position w:val="-10"/>
        </w:rPr>
        <w:object w:dxaOrig="780" w:dyaOrig="380">
          <v:shape id="_x0000_i1032" type="#_x0000_t75" style="width:37.95pt;height:18.35pt" o:ole="">
            <v:imagedata r:id="rId12" o:title=""/>
          </v:shape>
          <o:OLEObject Type="Embed" ProgID="Equation.3" ShapeID="_x0000_i1032" DrawAspect="Content" ObjectID="_1072724613" r:id="rId21"/>
        </w:object>
      </w:r>
      <w:r>
        <w:t xml:space="preserve"> показывается ее взаимосвязь с функцией </w:t>
      </w:r>
      <w:r w:rsidRPr="00EF60C4">
        <w:rPr>
          <w:position w:val="-10"/>
        </w:rPr>
        <w:object w:dxaOrig="680" w:dyaOrig="360">
          <v:shape id="_x0000_i1033" type="#_x0000_t75" style="width:34.05pt;height:18.35pt" o:ole="">
            <v:imagedata r:id="rId22" o:title=""/>
          </v:shape>
          <o:OLEObject Type="Embed" ProgID="Equation.3" ShapeID="_x0000_i1033" DrawAspect="Content" ObjectID="_1072724614" r:id="rId23"/>
        </w:object>
      </w:r>
      <w:r>
        <w:rPr>
          <w:i/>
          <w:iCs/>
        </w:rPr>
        <w:t xml:space="preserve">, </w:t>
      </w:r>
      <w:r>
        <w:t xml:space="preserve">где </w:t>
      </w:r>
      <w:r>
        <w:rPr>
          <w:i/>
          <w:lang w:val="en-US"/>
        </w:rPr>
        <w:t>x</w:t>
      </w:r>
      <w:r>
        <w:t xml:space="preserve"> ≥ 0</w:t>
      </w:r>
      <w:r>
        <w:rPr>
          <w:b/>
          <w:bCs/>
        </w:rPr>
        <w:t>.</w:t>
      </w:r>
    </w:p>
    <w:p w:rsidR="00B1457B" w:rsidRDefault="00B1457B" w:rsidP="00F245B4">
      <w:pPr>
        <w:shd w:val="clear" w:color="auto" w:fill="FFFFFF"/>
        <w:ind w:firstLine="720"/>
        <w:jc w:val="both"/>
        <w:rPr>
          <w:b/>
          <w:bCs/>
        </w:rPr>
      </w:pPr>
    </w:p>
    <w:p w:rsidR="00F245B4" w:rsidRDefault="00F245B4" w:rsidP="00F245B4">
      <w:pPr>
        <w:shd w:val="clear" w:color="auto" w:fill="FFFFFF"/>
        <w:ind w:firstLine="720"/>
      </w:pPr>
      <w:r>
        <w:rPr>
          <w:b/>
          <w:bCs/>
        </w:rPr>
        <w:t>3.   Квадратные уравнения (21 ч)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lastRenderedPageBreak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rPr>
          <w:u w:val="single"/>
        </w:rPr>
        <w:t>Основная цель</w:t>
      </w:r>
      <w: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 xml:space="preserve">Основное внимание следует уделить решению уравнений вида </w:t>
      </w:r>
      <w:r>
        <w:rPr>
          <w:i/>
          <w:iCs/>
        </w:rPr>
        <w:t>ах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х + с = </w:t>
      </w:r>
      <w:r>
        <w:t xml:space="preserve">0, где </w:t>
      </w:r>
      <w:r>
        <w:rPr>
          <w:i/>
          <w:iCs/>
        </w:rPr>
        <w:t xml:space="preserve">а ≠ </w:t>
      </w:r>
      <w: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Изучение данной темы позволяет существенно расширить аппарат уравнений, используемых для решения текстовых задач.</w:t>
      </w:r>
    </w:p>
    <w:p w:rsidR="00F245B4" w:rsidRDefault="00F245B4" w:rsidP="00F245B4">
      <w:pPr>
        <w:shd w:val="clear" w:color="auto" w:fill="FFFFFF"/>
        <w:ind w:firstLine="720"/>
      </w:pPr>
      <w:r>
        <w:rPr>
          <w:b/>
          <w:bCs/>
        </w:rPr>
        <w:t>4.   Неравенства (20 ч)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rPr>
          <w:u w:val="single"/>
        </w:rPr>
        <w:t>Основная цель</w:t>
      </w:r>
      <w:r>
        <w:t xml:space="preserve"> –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>
        <w:rPr>
          <w:i/>
          <w:iCs/>
        </w:rPr>
        <w:t xml:space="preserve">ах &gt;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ах &lt;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t xml:space="preserve">остановившись специально на случае, когда </w:t>
      </w:r>
      <w:r>
        <w:rPr>
          <w:i/>
          <w:iCs/>
        </w:rPr>
        <w:t xml:space="preserve">а &lt; </w:t>
      </w:r>
      <w:r>
        <w:t>0.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F245B4" w:rsidRDefault="00F245B4" w:rsidP="00F245B4">
      <w:pPr>
        <w:shd w:val="clear" w:color="auto" w:fill="FFFFFF"/>
        <w:ind w:firstLine="720"/>
        <w:rPr>
          <w:b/>
          <w:bCs/>
        </w:rPr>
      </w:pPr>
      <w:r>
        <w:rPr>
          <w:b/>
          <w:bCs/>
        </w:rPr>
        <w:t>5.   Степень с целым показателем. Элементы  статистики (11 ч)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Степень с целым показателем и ее свойства. Стандартный вид числа. Приближенный вычисления.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rPr>
          <w:u w:val="single"/>
        </w:rPr>
        <w:t>Основная цель</w:t>
      </w:r>
      <w:r>
        <w:t xml:space="preserve"> – выработать умение применять свойства степени с целым показателем в вычислениях и преобразованиях.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F245B4" w:rsidRDefault="00F245B4" w:rsidP="00F245B4">
      <w:pPr>
        <w:shd w:val="clear" w:color="auto" w:fill="FFFFFF"/>
        <w:ind w:firstLine="720"/>
        <w:jc w:val="both"/>
      </w:pPr>
      <w:r>
        <w:t xml:space="preserve">Учащиеся  получают  первоначальные  представления  об  организации  статистических  исследований. Они  знакомятся  с  понятиями  генеральной  и  выборочной совокупности. Приводятся  примеры  представления  статистических  данных  в  виде  таблиц  частот  и  относительных  частот. </w:t>
      </w:r>
    </w:p>
    <w:p w:rsidR="00F245B4" w:rsidRDefault="00F245B4" w:rsidP="00F245B4">
      <w:pPr>
        <w:shd w:val="clear" w:color="auto" w:fill="FFFFFF"/>
        <w:ind w:firstLine="720"/>
        <w:rPr>
          <w:b/>
        </w:rPr>
      </w:pPr>
      <w:r>
        <w:rPr>
          <w:b/>
          <w:bCs/>
        </w:rPr>
        <w:t>6.   Повторение</w:t>
      </w:r>
      <w:r>
        <w:t xml:space="preserve"> </w:t>
      </w:r>
      <w:r w:rsidR="00564B54">
        <w:rPr>
          <w:b/>
        </w:rPr>
        <w:t>(</w:t>
      </w:r>
      <w:r w:rsidR="00564B54">
        <w:rPr>
          <w:b/>
          <w:lang w:val="en-US"/>
        </w:rPr>
        <w:t>7</w:t>
      </w:r>
      <w:r>
        <w:rPr>
          <w:b/>
        </w:rPr>
        <w:t xml:space="preserve"> ч)</w:t>
      </w:r>
    </w:p>
    <w:p w:rsidR="00F245B4" w:rsidRDefault="00F245B4" w:rsidP="00F245B4"/>
    <w:p w:rsidR="00F245B4" w:rsidRDefault="00F245B4" w:rsidP="00F245B4">
      <w:pPr>
        <w:rPr>
          <w:lang w:val="en-US"/>
        </w:rPr>
      </w:pPr>
    </w:p>
    <w:p w:rsidR="00657186" w:rsidRDefault="00657186" w:rsidP="00F245B4">
      <w:pPr>
        <w:rPr>
          <w:lang w:val="en-US"/>
        </w:rPr>
      </w:pPr>
    </w:p>
    <w:p w:rsidR="00657186" w:rsidRDefault="00657186" w:rsidP="00F245B4">
      <w:pPr>
        <w:rPr>
          <w:lang w:val="en-US"/>
        </w:rPr>
      </w:pPr>
    </w:p>
    <w:p w:rsidR="00657186" w:rsidRPr="0085369B" w:rsidRDefault="00657186" w:rsidP="00F245B4">
      <w:pPr>
        <w:rPr>
          <w:lang w:val="en-US"/>
        </w:rPr>
        <w:sectPr w:rsidR="00657186" w:rsidRPr="0085369B" w:rsidSect="00F245B4">
          <w:footerReference w:type="even" r:id="rId24"/>
          <w:footerReference w:type="default" r:id="rId25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67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58"/>
        <w:gridCol w:w="659"/>
        <w:gridCol w:w="7709"/>
        <w:gridCol w:w="922"/>
        <w:gridCol w:w="19"/>
        <w:gridCol w:w="11"/>
        <w:gridCol w:w="889"/>
      </w:tblGrid>
      <w:tr w:rsidR="00C467C2" w:rsidRPr="004F2CC5" w:rsidTr="00C467C2">
        <w:trPr>
          <w:trHeight w:val="386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7C2" w:rsidRPr="00206B79" w:rsidRDefault="00C467C2" w:rsidP="00C467C2">
            <w:pPr>
              <w:shd w:val="clear" w:color="auto" w:fill="FFFFFF"/>
              <w:jc w:val="center"/>
              <w:rPr>
                <w:b/>
                <w:bCs/>
              </w:rPr>
            </w:pPr>
            <w:r w:rsidRPr="00206B79">
              <w:rPr>
                <w:b/>
                <w:bCs/>
              </w:rPr>
              <w:lastRenderedPageBreak/>
              <w:t>Календарно тематическое планирование</w:t>
            </w:r>
            <w:r w:rsidR="00206B79">
              <w:rPr>
                <w:b/>
                <w:bCs/>
                <w:lang w:val="en-US"/>
              </w:rPr>
              <w:t xml:space="preserve"> 8 </w:t>
            </w:r>
            <w:r w:rsidR="00206B79">
              <w:rPr>
                <w:b/>
                <w:bCs/>
              </w:rPr>
              <w:t>класс</w:t>
            </w:r>
          </w:p>
        </w:tc>
      </w:tr>
      <w:tr w:rsidR="004F2CC5" w:rsidRPr="004F2CC5" w:rsidTr="00C467C2">
        <w:trPr>
          <w:trHeight w:val="386"/>
        </w:trPr>
        <w:tc>
          <w:tcPr>
            <w:tcW w:w="259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F2CC5" w:rsidRPr="00657186" w:rsidRDefault="004F2CC5" w:rsidP="00657186">
            <w:pPr>
              <w:shd w:val="clear" w:color="auto" w:fill="FFFFFF"/>
              <w:ind w:left="113" w:right="113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57186">
              <w:rPr>
                <w:b/>
                <w:bCs/>
                <w:i/>
                <w:sz w:val="16"/>
                <w:szCs w:val="16"/>
              </w:rPr>
              <w:t>№</w:t>
            </w:r>
            <w:r w:rsidRPr="00657186">
              <w:rPr>
                <w:b/>
                <w:bCs/>
                <w:i/>
                <w:sz w:val="16"/>
                <w:szCs w:val="16"/>
                <w:lang w:val="en-US"/>
              </w:rPr>
              <w:t xml:space="preserve">  </w:t>
            </w:r>
            <w:r w:rsidRPr="00657186">
              <w:rPr>
                <w:b/>
                <w:bCs/>
                <w:i/>
                <w:sz w:val="16"/>
                <w:szCs w:val="16"/>
              </w:rPr>
              <w:t>урока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F2CC5" w:rsidRPr="00657186" w:rsidRDefault="004F2CC5" w:rsidP="00657186">
            <w:pPr>
              <w:shd w:val="clear" w:color="auto" w:fill="FFFFFF"/>
              <w:ind w:left="113" w:right="113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57186">
              <w:rPr>
                <w:b/>
                <w:bCs/>
                <w:i/>
                <w:sz w:val="16"/>
                <w:szCs w:val="16"/>
              </w:rPr>
              <w:t>№</w:t>
            </w:r>
            <w:r w:rsidRPr="00657186">
              <w:rPr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="002323AB">
              <w:rPr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="002323AB">
              <w:rPr>
                <w:b/>
                <w:bCs/>
                <w:i/>
                <w:sz w:val="16"/>
                <w:szCs w:val="16"/>
              </w:rPr>
              <w:t>у</w:t>
            </w:r>
            <w:r w:rsidRPr="00657186">
              <w:rPr>
                <w:b/>
                <w:bCs/>
                <w:i/>
                <w:sz w:val="16"/>
                <w:szCs w:val="16"/>
              </w:rPr>
              <w:t>рока в</w:t>
            </w:r>
            <w:r w:rsidRPr="00657186">
              <w:rPr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657186">
              <w:rPr>
                <w:b/>
                <w:bCs/>
                <w:i/>
                <w:sz w:val="16"/>
                <w:szCs w:val="16"/>
              </w:rPr>
              <w:t>теме</w:t>
            </w:r>
          </w:p>
        </w:tc>
        <w:tc>
          <w:tcPr>
            <w:tcW w:w="3580" w:type="pct"/>
            <w:vMerge w:val="restart"/>
            <w:tcBorders>
              <w:top w:val="single" w:sz="4" w:space="0" w:color="auto"/>
            </w:tcBorders>
            <w:vAlign w:val="center"/>
          </w:tcPr>
          <w:p w:rsidR="004F2CC5" w:rsidRPr="004F2CC5" w:rsidRDefault="004F2CC5" w:rsidP="00445435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F2CC5">
              <w:rPr>
                <w:b/>
                <w:bCs/>
                <w:i/>
                <w:sz w:val="20"/>
                <w:szCs w:val="20"/>
              </w:rPr>
              <w:t>Тема урока</w:t>
            </w:r>
          </w:p>
          <w:p w:rsidR="004F2CC5" w:rsidRPr="004F2CC5" w:rsidRDefault="004F2CC5" w:rsidP="00445435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4F2CC5" w:rsidRPr="004F2CC5" w:rsidRDefault="004F2CC5" w:rsidP="00445435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4F2CC5" w:rsidRPr="004F2CC5" w:rsidRDefault="004F2CC5" w:rsidP="00445435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4F2CC5" w:rsidRPr="004F2CC5" w:rsidRDefault="004F2CC5" w:rsidP="00445435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  <w:vAlign w:val="center"/>
          </w:tcPr>
          <w:p w:rsidR="004F2CC5" w:rsidRPr="004F2CC5" w:rsidRDefault="004F2CC5" w:rsidP="002323AB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F2CC5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</w:tr>
      <w:tr w:rsidR="00FE62B7" w:rsidRPr="00E057BB" w:rsidTr="002323AB">
        <w:trPr>
          <w:cantSplit/>
          <w:trHeight w:val="481"/>
        </w:trPr>
        <w:tc>
          <w:tcPr>
            <w:tcW w:w="259" w:type="pct"/>
            <w:vMerge/>
            <w:vAlign w:val="center"/>
          </w:tcPr>
          <w:p w:rsidR="00FE62B7" w:rsidRPr="00E057BB" w:rsidRDefault="00FE62B7" w:rsidP="00445435">
            <w:pPr>
              <w:shd w:val="clear" w:color="auto" w:fill="FFFFFF"/>
              <w:jc w:val="center"/>
              <w:rPr>
                <w:b/>
                <w:bCs/>
                <w:i/>
              </w:rPr>
            </w:pPr>
          </w:p>
        </w:tc>
        <w:tc>
          <w:tcPr>
            <w:tcW w:w="306" w:type="pct"/>
            <w:vMerge/>
            <w:vAlign w:val="center"/>
          </w:tcPr>
          <w:p w:rsidR="00FE62B7" w:rsidRPr="00E057BB" w:rsidRDefault="00FE62B7" w:rsidP="00445435">
            <w:pPr>
              <w:shd w:val="clear" w:color="auto" w:fill="FFFFFF"/>
              <w:jc w:val="center"/>
              <w:rPr>
                <w:b/>
                <w:bCs/>
                <w:i/>
              </w:rPr>
            </w:pPr>
          </w:p>
        </w:tc>
        <w:tc>
          <w:tcPr>
            <w:tcW w:w="3580" w:type="pct"/>
            <w:vMerge/>
            <w:vAlign w:val="center"/>
          </w:tcPr>
          <w:p w:rsidR="00FE62B7" w:rsidRPr="00E057BB" w:rsidRDefault="00FE62B7" w:rsidP="00445435">
            <w:pPr>
              <w:shd w:val="clear" w:color="auto" w:fill="FFFFFF"/>
              <w:jc w:val="center"/>
              <w:rPr>
                <w:b/>
                <w:bCs/>
                <w:i/>
              </w:rPr>
            </w:pPr>
          </w:p>
        </w:tc>
        <w:tc>
          <w:tcPr>
            <w:tcW w:w="428" w:type="pct"/>
            <w:vAlign w:val="center"/>
          </w:tcPr>
          <w:p w:rsidR="00FE62B7" w:rsidRPr="004F2CC5" w:rsidRDefault="00FE62B7" w:rsidP="002323AB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F2CC5">
              <w:rPr>
                <w:b/>
                <w:bCs/>
                <w:i/>
                <w:sz w:val="20"/>
                <w:szCs w:val="20"/>
              </w:rPr>
              <w:t>План</w:t>
            </w:r>
          </w:p>
        </w:tc>
        <w:tc>
          <w:tcPr>
            <w:tcW w:w="427" w:type="pct"/>
            <w:gridSpan w:val="3"/>
            <w:vAlign w:val="center"/>
          </w:tcPr>
          <w:p w:rsidR="00FE62B7" w:rsidRPr="004F2CC5" w:rsidRDefault="00FE62B7" w:rsidP="002323AB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F2CC5">
              <w:rPr>
                <w:b/>
                <w:bCs/>
                <w:i/>
                <w:sz w:val="20"/>
                <w:szCs w:val="20"/>
              </w:rPr>
              <w:t>Факт</w:t>
            </w:r>
          </w:p>
        </w:tc>
      </w:tr>
      <w:tr w:rsidR="0085369B" w:rsidRPr="00E057BB" w:rsidTr="002323AB">
        <w:trPr>
          <w:cantSplit/>
          <w:trHeight w:val="481"/>
        </w:trPr>
        <w:tc>
          <w:tcPr>
            <w:tcW w:w="259" w:type="pct"/>
            <w:vAlign w:val="center"/>
          </w:tcPr>
          <w:p w:rsidR="0085369B" w:rsidRPr="00E057BB" w:rsidRDefault="0085369B" w:rsidP="00445435">
            <w:pPr>
              <w:shd w:val="clear" w:color="auto" w:fill="FFFFFF"/>
              <w:jc w:val="center"/>
              <w:rPr>
                <w:b/>
                <w:bCs/>
                <w:i/>
              </w:rPr>
            </w:pPr>
          </w:p>
        </w:tc>
        <w:tc>
          <w:tcPr>
            <w:tcW w:w="306" w:type="pct"/>
            <w:vAlign w:val="center"/>
          </w:tcPr>
          <w:p w:rsidR="0085369B" w:rsidRPr="00E057BB" w:rsidRDefault="0085369B" w:rsidP="00445435">
            <w:pPr>
              <w:shd w:val="clear" w:color="auto" w:fill="FFFFFF"/>
              <w:jc w:val="center"/>
              <w:rPr>
                <w:b/>
                <w:bCs/>
                <w:i/>
              </w:rPr>
            </w:pPr>
          </w:p>
        </w:tc>
        <w:tc>
          <w:tcPr>
            <w:tcW w:w="3580" w:type="pct"/>
            <w:vAlign w:val="center"/>
          </w:tcPr>
          <w:p w:rsidR="0085369B" w:rsidRPr="0085369B" w:rsidRDefault="0085369B" w:rsidP="00445435">
            <w:pPr>
              <w:shd w:val="clear" w:color="auto" w:fill="FFFFFF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I</w:t>
            </w:r>
            <w:r>
              <w:rPr>
                <w:b/>
                <w:bCs/>
                <w:i/>
              </w:rPr>
              <w:t>четверть 25 уроков</w:t>
            </w:r>
          </w:p>
        </w:tc>
        <w:tc>
          <w:tcPr>
            <w:tcW w:w="428" w:type="pct"/>
            <w:vAlign w:val="center"/>
          </w:tcPr>
          <w:p w:rsidR="0085369B" w:rsidRPr="004F2CC5" w:rsidRDefault="0085369B" w:rsidP="002323AB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7" w:type="pct"/>
            <w:gridSpan w:val="3"/>
            <w:vAlign w:val="center"/>
          </w:tcPr>
          <w:p w:rsidR="0085369B" w:rsidRPr="004F2CC5" w:rsidRDefault="0085369B" w:rsidP="002323AB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E62B7" w:rsidRPr="00E057BB" w:rsidTr="00C467C2">
        <w:trPr>
          <w:trHeight w:val="266"/>
        </w:trPr>
        <w:tc>
          <w:tcPr>
            <w:tcW w:w="259" w:type="pct"/>
          </w:tcPr>
          <w:p w:rsidR="00FE62B7" w:rsidRPr="00FE62B7" w:rsidRDefault="00FE62B7" w:rsidP="004454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6" w:type="pct"/>
          </w:tcPr>
          <w:p w:rsidR="00FE62B7" w:rsidRPr="00E057BB" w:rsidRDefault="00FE62B7" w:rsidP="00445435">
            <w:pPr>
              <w:jc w:val="center"/>
              <w:rPr>
                <w:b/>
              </w:rPr>
            </w:pPr>
          </w:p>
        </w:tc>
        <w:tc>
          <w:tcPr>
            <w:tcW w:w="3580" w:type="pct"/>
          </w:tcPr>
          <w:p w:rsidR="00FE62B7" w:rsidRPr="00FE62B7" w:rsidRDefault="00FE62B7" w:rsidP="00445435">
            <w:pPr>
              <w:jc w:val="center"/>
              <w:rPr>
                <w:b/>
                <w:lang w:val="en-US"/>
              </w:rPr>
            </w:pPr>
            <w:r w:rsidRPr="00E057BB">
              <w:rPr>
                <w:b/>
              </w:rPr>
              <w:t>Рациональные дроби  (23 часа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428" w:type="pct"/>
          </w:tcPr>
          <w:p w:rsidR="00FE62B7" w:rsidRPr="00E057BB" w:rsidRDefault="00FE62B7" w:rsidP="00445435">
            <w:pPr>
              <w:jc w:val="center"/>
              <w:rPr>
                <w:b/>
              </w:rPr>
            </w:pPr>
          </w:p>
        </w:tc>
        <w:tc>
          <w:tcPr>
            <w:tcW w:w="427" w:type="pct"/>
            <w:gridSpan w:val="3"/>
          </w:tcPr>
          <w:p w:rsidR="00FE62B7" w:rsidRPr="00E057BB" w:rsidRDefault="00FE62B7" w:rsidP="00445435">
            <w:pPr>
              <w:jc w:val="center"/>
              <w:rPr>
                <w:b/>
              </w:rPr>
            </w:pPr>
          </w:p>
        </w:tc>
      </w:tr>
      <w:tr w:rsidR="00220657" w:rsidRPr="00E057BB" w:rsidTr="00220657">
        <w:trPr>
          <w:trHeight w:val="284"/>
        </w:trPr>
        <w:tc>
          <w:tcPr>
            <w:tcW w:w="259" w:type="pct"/>
          </w:tcPr>
          <w:p w:rsidR="00220657" w:rsidRPr="00E057BB" w:rsidRDefault="00220657" w:rsidP="00445435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445435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FE62B7">
            <w:r w:rsidRPr="00E057BB">
              <w:t>Рациональные выражения.</w:t>
            </w:r>
            <w:r w:rsidRPr="00FE62B7">
              <w:t xml:space="preserve"> </w:t>
            </w:r>
            <w:r w:rsidRPr="00E057BB">
              <w:t>Степень с натуральным показателем.</w:t>
            </w:r>
          </w:p>
        </w:tc>
        <w:tc>
          <w:tcPr>
            <w:tcW w:w="428" w:type="pct"/>
            <w:vAlign w:val="center"/>
          </w:tcPr>
          <w:p w:rsidR="00220657" w:rsidRPr="00062E82" w:rsidRDefault="00220657" w:rsidP="002206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062E82">
              <w:t>.</w:t>
            </w:r>
            <w:r w:rsidRPr="00062E82">
              <w:rPr>
                <w:lang w:val="en-US"/>
              </w:rPr>
              <w:t>09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445435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220657">
        <w:trPr>
          <w:trHeight w:val="274"/>
        </w:trPr>
        <w:tc>
          <w:tcPr>
            <w:tcW w:w="259" w:type="pct"/>
          </w:tcPr>
          <w:p w:rsidR="00220657" w:rsidRPr="00E057BB" w:rsidRDefault="00220657" w:rsidP="00445435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445435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FE62B7">
            <w:r w:rsidRPr="00E057BB">
              <w:t>Рациональные выражения.</w:t>
            </w:r>
            <w:r w:rsidRPr="00FE62B7">
              <w:t xml:space="preserve"> </w:t>
            </w:r>
            <w:r w:rsidRPr="00E057BB">
              <w:t>Многочлены</w:t>
            </w:r>
          </w:p>
        </w:tc>
        <w:tc>
          <w:tcPr>
            <w:tcW w:w="428" w:type="pct"/>
            <w:vAlign w:val="center"/>
          </w:tcPr>
          <w:p w:rsidR="00220657" w:rsidRPr="00062E82" w:rsidRDefault="00220657" w:rsidP="002206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062E82">
              <w:t>.</w:t>
            </w:r>
            <w:r w:rsidRPr="00062E82">
              <w:rPr>
                <w:lang w:val="en-US"/>
              </w:rPr>
              <w:t>09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445435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220657">
        <w:trPr>
          <w:trHeight w:val="285"/>
        </w:trPr>
        <w:tc>
          <w:tcPr>
            <w:tcW w:w="259" w:type="pct"/>
          </w:tcPr>
          <w:p w:rsidR="00220657" w:rsidRPr="00E057BB" w:rsidRDefault="00220657" w:rsidP="00445435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445435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FE62B7">
            <w:r w:rsidRPr="00E057BB">
              <w:t xml:space="preserve">Рациональные выражения. Формулы сокращенного умножения. </w:t>
            </w:r>
          </w:p>
        </w:tc>
        <w:tc>
          <w:tcPr>
            <w:tcW w:w="428" w:type="pct"/>
            <w:vAlign w:val="center"/>
          </w:tcPr>
          <w:p w:rsidR="00220657" w:rsidRPr="00062E82" w:rsidRDefault="00220657" w:rsidP="002206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062E82">
              <w:t>.</w:t>
            </w:r>
            <w:r w:rsidRPr="00062E82">
              <w:rPr>
                <w:lang w:val="en-US"/>
              </w:rPr>
              <w:t>09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445435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220657">
        <w:trPr>
          <w:trHeight w:val="152"/>
        </w:trPr>
        <w:tc>
          <w:tcPr>
            <w:tcW w:w="259" w:type="pct"/>
          </w:tcPr>
          <w:p w:rsidR="00220657" w:rsidRPr="00E057BB" w:rsidRDefault="00220657" w:rsidP="00445435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445435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FE62B7">
            <w:r w:rsidRPr="00E057BB">
              <w:t>Основное свойство дроби. Сокращение дробей.</w:t>
            </w:r>
          </w:p>
        </w:tc>
        <w:tc>
          <w:tcPr>
            <w:tcW w:w="428" w:type="pct"/>
            <w:vAlign w:val="center"/>
          </w:tcPr>
          <w:p w:rsidR="00220657" w:rsidRPr="00062E82" w:rsidRDefault="00220657" w:rsidP="002206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062E82">
              <w:t>.</w:t>
            </w:r>
            <w:r w:rsidRPr="00062E82">
              <w:rPr>
                <w:lang w:val="en-US"/>
              </w:rPr>
              <w:t>09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445435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220657">
        <w:trPr>
          <w:trHeight w:val="258"/>
        </w:trPr>
        <w:tc>
          <w:tcPr>
            <w:tcW w:w="259" w:type="pct"/>
          </w:tcPr>
          <w:p w:rsidR="00220657" w:rsidRPr="00E057BB" w:rsidRDefault="00220657" w:rsidP="00445435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445435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FE62B7">
            <w:r w:rsidRPr="00E057BB">
              <w:t>Основное свойство дроби. Сокращение дробей.</w:t>
            </w:r>
          </w:p>
        </w:tc>
        <w:tc>
          <w:tcPr>
            <w:tcW w:w="428" w:type="pct"/>
            <w:vAlign w:val="center"/>
          </w:tcPr>
          <w:p w:rsidR="00220657" w:rsidRPr="00062E82" w:rsidRDefault="00220657" w:rsidP="002206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062E82">
              <w:t>.</w:t>
            </w:r>
            <w:r w:rsidRPr="00062E82">
              <w:rPr>
                <w:lang w:val="en-US"/>
              </w:rPr>
              <w:t>09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445435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146"/>
        </w:trPr>
        <w:tc>
          <w:tcPr>
            <w:tcW w:w="259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  <w:tcBorders>
              <w:bottom w:val="single" w:sz="4" w:space="0" w:color="auto"/>
            </w:tcBorders>
          </w:tcPr>
          <w:p w:rsidR="00220657" w:rsidRPr="00FE62B7" w:rsidRDefault="00220657" w:rsidP="00220657">
            <w:pPr>
              <w:rPr>
                <w:lang w:val="en-US"/>
              </w:rPr>
            </w:pPr>
            <w:r w:rsidRPr="00E057BB">
              <w:t>Сокращение дробей.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/>
              </w:rPr>
              <w:t>15</w:t>
            </w:r>
            <w:r>
              <w:rPr>
                <w:bCs/>
              </w:rPr>
              <w:t>.09</w:t>
            </w:r>
          </w:p>
        </w:tc>
        <w:tc>
          <w:tcPr>
            <w:tcW w:w="427" w:type="pct"/>
            <w:gridSpan w:val="3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338"/>
        </w:trPr>
        <w:tc>
          <w:tcPr>
            <w:tcW w:w="259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r w:rsidRPr="00E057BB">
              <w:t>Сложение и вычитание дробей с одинаковыми  знаменателями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>.09</w:t>
            </w:r>
          </w:p>
        </w:tc>
        <w:tc>
          <w:tcPr>
            <w:tcW w:w="427" w:type="pct"/>
            <w:gridSpan w:val="3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367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Сложение и вычитание дробей с одинаковыми  знаменателями</w:t>
            </w:r>
          </w:p>
        </w:tc>
        <w:tc>
          <w:tcPr>
            <w:tcW w:w="428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/>
              </w:rPr>
              <w:t>20</w:t>
            </w:r>
            <w:r>
              <w:rPr>
                <w:bCs/>
              </w:rPr>
              <w:t>.09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93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Сложение и вычитание дробей с разными знаменателями</w:t>
            </w:r>
          </w:p>
        </w:tc>
        <w:tc>
          <w:tcPr>
            <w:tcW w:w="428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>
              <w:rPr>
                <w:bCs/>
              </w:rPr>
              <w:t>.09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84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Сложение и  вычитание рациональных  дробей.</w:t>
            </w:r>
          </w:p>
        </w:tc>
        <w:tc>
          <w:tcPr>
            <w:tcW w:w="428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/>
              </w:rPr>
              <w:t>24</w:t>
            </w:r>
            <w:r>
              <w:rPr>
                <w:bCs/>
              </w:rPr>
              <w:t>.09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02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Сложение и вычитание дробей. Подготовка к контрольной работе.</w:t>
            </w:r>
          </w:p>
        </w:tc>
        <w:tc>
          <w:tcPr>
            <w:tcW w:w="428" w:type="pct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  <w:r>
              <w:rPr>
                <w:bCs/>
              </w:rPr>
              <w:t>.0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05"/>
        </w:trPr>
        <w:tc>
          <w:tcPr>
            <w:tcW w:w="259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r w:rsidRPr="00E057BB">
              <w:t>Контрольная работа по теме «Сложение и  вычитание рациональных  дробей»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220657" w:rsidRPr="002E7E78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  <w:r>
              <w:rPr>
                <w:bCs/>
              </w:rPr>
              <w:t>.0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427" w:type="pct"/>
            <w:gridSpan w:val="3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353"/>
        </w:trPr>
        <w:tc>
          <w:tcPr>
            <w:tcW w:w="259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  <w:tcBorders>
              <w:bottom w:val="single" w:sz="4" w:space="0" w:color="auto"/>
            </w:tcBorders>
          </w:tcPr>
          <w:p w:rsidR="00220657" w:rsidRPr="004F2CC5" w:rsidRDefault="00220657" w:rsidP="00220657">
            <w:pPr>
              <w:rPr>
                <w:lang w:val="en-US"/>
              </w:rPr>
            </w:pPr>
            <w:r w:rsidRPr="00E057BB">
              <w:t>Анализ контрольной работы. Умножение дробей.  Возведение дроби в степ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220657" w:rsidRPr="002E7E78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7" w:type="pct"/>
            <w:gridSpan w:val="3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70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FE62B7" w:rsidRDefault="00220657" w:rsidP="00220657">
            <w:r w:rsidRPr="00E057BB">
              <w:t>Умножение дробей  и возведение дроби в степень</w:t>
            </w:r>
          </w:p>
        </w:tc>
        <w:tc>
          <w:tcPr>
            <w:tcW w:w="428" w:type="pct"/>
          </w:tcPr>
          <w:p w:rsidR="00220657" w:rsidRPr="002E7E78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4.1</w:t>
            </w:r>
            <w:r>
              <w:rPr>
                <w:bCs/>
              </w:rPr>
              <w:t>0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74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Деление дробей</w:t>
            </w:r>
          </w:p>
        </w:tc>
        <w:tc>
          <w:tcPr>
            <w:tcW w:w="428" w:type="pct"/>
          </w:tcPr>
          <w:p w:rsidR="00220657" w:rsidRPr="002E7E78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64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pPr>
              <w:shd w:val="clear" w:color="auto" w:fill="FFFFFF"/>
            </w:pPr>
            <w:r w:rsidRPr="00E057BB">
              <w:rPr>
                <w:bCs/>
              </w:rPr>
              <w:t>Деление дробей</w:t>
            </w:r>
          </w:p>
        </w:tc>
        <w:tc>
          <w:tcPr>
            <w:tcW w:w="428" w:type="pct"/>
          </w:tcPr>
          <w:p w:rsidR="00220657" w:rsidRPr="002E7E78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68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Преобразование рациональных выражений</w:t>
            </w:r>
          </w:p>
        </w:tc>
        <w:tc>
          <w:tcPr>
            <w:tcW w:w="428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/>
              </w:rPr>
              <w:t>11</w:t>
            </w:r>
            <w:r>
              <w:rPr>
                <w:bCs/>
              </w:rPr>
              <w:t>.10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58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Преобразование рациональных выражений</w:t>
            </w:r>
          </w:p>
        </w:tc>
        <w:tc>
          <w:tcPr>
            <w:tcW w:w="428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/>
              </w:rPr>
              <w:t>13</w:t>
            </w:r>
            <w:r>
              <w:rPr>
                <w:bCs/>
              </w:rPr>
              <w:t>.10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120"/>
        </w:trPr>
        <w:tc>
          <w:tcPr>
            <w:tcW w:w="259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r w:rsidRPr="00E057BB">
              <w:t>Применение формул сокращённого умножения.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/>
              </w:rPr>
              <w:t>15</w:t>
            </w:r>
            <w:r>
              <w:rPr>
                <w:bCs/>
              </w:rPr>
              <w:t>.10</w:t>
            </w:r>
          </w:p>
        </w:tc>
        <w:tc>
          <w:tcPr>
            <w:tcW w:w="427" w:type="pct"/>
            <w:gridSpan w:val="3"/>
            <w:tcBorders>
              <w:bottom w:val="single" w:sz="4" w:space="0" w:color="auto"/>
            </w:tcBorders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52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Преобразование рациональных выражений</w:t>
            </w:r>
          </w:p>
        </w:tc>
        <w:tc>
          <w:tcPr>
            <w:tcW w:w="428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/>
              </w:rPr>
              <w:t>18</w:t>
            </w:r>
            <w:r>
              <w:rPr>
                <w:bCs/>
              </w:rPr>
              <w:t>.10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190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 xml:space="preserve">Функция </w:t>
            </w:r>
            <w:r w:rsidRPr="00E057BB">
              <w:rPr>
                <w:bCs/>
                <w:position w:val="-24"/>
              </w:rPr>
              <w:object w:dxaOrig="639" w:dyaOrig="620">
                <v:shape id="_x0000_i1034" type="#_x0000_t75" style="width:32.05pt;height:31.4pt" o:ole="">
                  <v:imagedata r:id="rId26" o:title=""/>
                </v:shape>
                <o:OLEObject Type="Embed" ProgID="Equation.3" ShapeID="_x0000_i1034" DrawAspect="Content" ObjectID="_1072724615" r:id="rId27"/>
              </w:object>
            </w:r>
            <w:r w:rsidRPr="00E057BB">
              <w:rPr>
                <w:bCs/>
              </w:rPr>
              <w:t xml:space="preserve"> и её график</w:t>
            </w:r>
          </w:p>
        </w:tc>
        <w:tc>
          <w:tcPr>
            <w:tcW w:w="428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/>
              </w:rPr>
              <w:t>20</w:t>
            </w:r>
            <w:r>
              <w:rPr>
                <w:bCs/>
              </w:rPr>
              <w:t>.10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415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rPr>
                <w:bCs/>
              </w:rPr>
              <w:t xml:space="preserve">Функция </w:t>
            </w:r>
            <w:r w:rsidRPr="00E057BB">
              <w:rPr>
                <w:bCs/>
                <w:position w:val="-24"/>
              </w:rPr>
              <w:object w:dxaOrig="639" w:dyaOrig="620">
                <v:shape id="_x0000_i1035" type="#_x0000_t75" style="width:32.05pt;height:31.4pt" o:ole="">
                  <v:imagedata r:id="rId28" o:title=""/>
                </v:shape>
                <o:OLEObject Type="Embed" ProgID="Equation.3" ShapeID="_x0000_i1035" DrawAspect="Content" ObjectID="_1072724616" r:id="rId29"/>
              </w:object>
            </w:r>
            <w:r>
              <w:rPr>
                <w:bCs/>
              </w:rPr>
              <w:t>.</w:t>
            </w:r>
            <w:r w:rsidRPr="00E057BB">
              <w:rPr>
                <w:bCs/>
              </w:rPr>
              <w:t xml:space="preserve"> Построение графика</w:t>
            </w:r>
          </w:p>
        </w:tc>
        <w:tc>
          <w:tcPr>
            <w:tcW w:w="428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>
              <w:rPr>
                <w:bCs/>
              </w:rPr>
              <w:t>.10</w:t>
            </w:r>
          </w:p>
        </w:tc>
        <w:tc>
          <w:tcPr>
            <w:tcW w:w="427" w:type="pct"/>
            <w:gridSpan w:val="3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FE62B7" w:rsidRPr="00E057BB" w:rsidTr="00C467C2">
        <w:trPr>
          <w:trHeight w:val="207"/>
        </w:trPr>
        <w:tc>
          <w:tcPr>
            <w:tcW w:w="259" w:type="pct"/>
          </w:tcPr>
          <w:p w:rsidR="00FE62B7" w:rsidRPr="00E057BB" w:rsidRDefault="00FE62B7" w:rsidP="0044543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306" w:type="pct"/>
          </w:tcPr>
          <w:p w:rsidR="00FE62B7" w:rsidRPr="00E057BB" w:rsidRDefault="00FE62B7" w:rsidP="00445435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 xml:space="preserve">23. </w:t>
            </w:r>
          </w:p>
        </w:tc>
        <w:tc>
          <w:tcPr>
            <w:tcW w:w="3580" w:type="pct"/>
          </w:tcPr>
          <w:p w:rsidR="00FE62B7" w:rsidRPr="00E057BB" w:rsidRDefault="00FE62B7" w:rsidP="00445435">
            <w:r w:rsidRPr="00E057BB">
              <w:t>Контрольная работа по теме «Произведение и частное дробей»</w:t>
            </w:r>
          </w:p>
        </w:tc>
        <w:tc>
          <w:tcPr>
            <w:tcW w:w="428" w:type="pct"/>
          </w:tcPr>
          <w:p w:rsidR="00FE62B7" w:rsidRPr="00E057BB" w:rsidRDefault="00220657" w:rsidP="00220657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/>
              </w:rPr>
              <w:t>25.10</w:t>
            </w:r>
          </w:p>
        </w:tc>
        <w:tc>
          <w:tcPr>
            <w:tcW w:w="427" w:type="pct"/>
            <w:gridSpan w:val="3"/>
          </w:tcPr>
          <w:p w:rsidR="00FE62B7" w:rsidRPr="00E057BB" w:rsidRDefault="00FE62B7" w:rsidP="00445435">
            <w:pPr>
              <w:shd w:val="clear" w:color="auto" w:fill="FFFFFF"/>
              <w:rPr>
                <w:bCs/>
              </w:rPr>
            </w:pPr>
          </w:p>
        </w:tc>
      </w:tr>
      <w:tr w:rsidR="00FE62B7" w:rsidRPr="00E057BB" w:rsidTr="00C467C2">
        <w:trPr>
          <w:trHeight w:val="236"/>
        </w:trPr>
        <w:tc>
          <w:tcPr>
            <w:tcW w:w="259" w:type="pct"/>
          </w:tcPr>
          <w:p w:rsidR="00FE62B7" w:rsidRPr="00E057BB" w:rsidRDefault="00FE62B7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FE62B7" w:rsidRPr="00E057BB" w:rsidRDefault="00FE62B7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80" w:type="pct"/>
          </w:tcPr>
          <w:p w:rsidR="00FE62B7" w:rsidRPr="00E057BB" w:rsidRDefault="00FE62B7" w:rsidP="00445435">
            <w:pPr>
              <w:shd w:val="clear" w:color="auto" w:fill="FFFFFF"/>
              <w:jc w:val="center"/>
              <w:rPr>
                <w:b/>
                <w:bCs/>
              </w:rPr>
            </w:pPr>
            <w:r w:rsidRPr="00E057BB">
              <w:rPr>
                <w:b/>
                <w:bCs/>
              </w:rPr>
              <w:t>Квадратный корень  (19 часов)</w:t>
            </w:r>
          </w:p>
        </w:tc>
        <w:tc>
          <w:tcPr>
            <w:tcW w:w="428" w:type="pct"/>
          </w:tcPr>
          <w:p w:rsidR="00FE62B7" w:rsidRPr="00E057BB" w:rsidRDefault="00FE62B7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427" w:type="pct"/>
            <w:gridSpan w:val="3"/>
          </w:tcPr>
          <w:p w:rsidR="00FE62B7" w:rsidRPr="00E057BB" w:rsidRDefault="00FE62B7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20657" w:rsidRPr="00E057BB" w:rsidTr="00C467C2">
        <w:trPr>
          <w:trHeight w:val="362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19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Анализ контрольной работы.</w:t>
            </w:r>
            <w:r w:rsidRPr="002217B9">
              <w:t xml:space="preserve"> </w:t>
            </w:r>
            <w:r w:rsidRPr="00E057BB">
              <w:t xml:space="preserve">Рациональные числа и </w:t>
            </w:r>
            <w:r w:rsidRPr="00E057BB">
              <w:rPr>
                <w:bCs/>
              </w:rPr>
              <w:t xml:space="preserve"> иррациональные числа</w:t>
            </w:r>
          </w:p>
        </w:tc>
        <w:tc>
          <w:tcPr>
            <w:tcW w:w="428" w:type="pct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27.10</w:t>
            </w:r>
          </w:p>
        </w:tc>
        <w:tc>
          <w:tcPr>
            <w:tcW w:w="427" w:type="pct"/>
            <w:gridSpan w:val="3"/>
          </w:tcPr>
          <w:p w:rsidR="00220657" w:rsidRPr="003D22C4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68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 xml:space="preserve">Рациональные числа и </w:t>
            </w:r>
            <w:r w:rsidRPr="00E057BB">
              <w:rPr>
                <w:bCs/>
              </w:rPr>
              <w:t xml:space="preserve"> иррациональные числа</w:t>
            </w:r>
          </w:p>
        </w:tc>
        <w:tc>
          <w:tcPr>
            <w:tcW w:w="428" w:type="pct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29.10</w:t>
            </w:r>
          </w:p>
        </w:tc>
        <w:tc>
          <w:tcPr>
            <w:tcW w:w="427" w:type="pct"/>
            <w:gridSpan w:val="3"/>
          </w:tcPr>
          <w:p w:rsidR="00220657" w:rsidRPr="003D22C4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85369B" w:rsidRPr="00E057BB" w:rsidTr="00C467C2">
        <w:trPr>
          <w:trHeight w:val="268"/>
        </w:trPr>
        <w:tc>
          <w:tcPr>
            <w:tcW w:w="259" w:type="pct"/>
          </w:tcPr>
          <w:p w:rsidR="0085369B" w:rsidRPr="00E057BB" w:rsidRDefault="0085369B" w:rsidP="0085369B">
            <w:pPr>
              <w:shd w:val="clear" w:color="auto" w:fill="FFFFFF"/>
              <w:ind w:left="360"/>
              <w:rPr>
                <w:bCs/>
              </w:rPr>
            </w:pPr>
          </w:p>
        </w:tc>
        <w:tc>
          <w:tcPr>
            <w:tcW w:w="306" w:type="pct"/>
          </w:tcPr>
          <w:p w:rsidR="0085369B" w:rsidRPr="00E057BB" w:rsidRDefault="0085369B" w:rsidP="0085369B">
            <w:pPr>
              <w:shd w:val="clear" w:color="auto" w:fill="FFFFFF"/>
              <w:ind w:left="360"/>
              <w:rPr>
                <w:bCs/>
              </w:rPr>
            </w:pPr>
          </w:p>
        </w:tc>
        <w:tc>
          <w:tcPr>
            <w:tcW w:w="3580" w:type="pct"/>
          </w:tcPr>
          <w:p w:rsidR="0085369B" w:rsidRPr="00E057BB" w:rsidRDefault="0085369B" w:rsidP="0085369B">
            <w:pPr>
              <w:jc w:val="center"/>
            </w:pPr>
            <w:r>
              <w:rPr>
                <w:b/>
                <w:bCs/>
                <w:i/>
                <w:lang w:val="en-US"/>
              </w:rPr>
              <w:t>II</w:t>
            </w:r>
            <w:r>
              <w:rPr>
                <w:b/>
                <w:bCs/>
                <w:i/>
              </w:rPr>
              <w:t xml:space="preserve"> четверть 21 урок</w:t>
            </w:r>
          </w:p>
        </w:tc>
        <w:tc>
          <w:tcPr>
            <w:tcW w:w="428" w:type="pct"/>
          </w:tcPr>
          <w:p w:rsidR="0085369B" w:rsidRDefault="0085369B" w:rsidP="00220657">
            <w:pPr>
              <w:shd w:val="clear" w:color="auto" w:fill="FFFFFF"/>
              <w:rPr>
                <w:bCs/>
                <w:lang w:val="en-US"/>
              </w:rPr>
            </w:pPr>
          </w:p>
        </w:tc>
        <w:tc>
          <w:tcPr>
            <w:tcW w:w="427" w:type="pct"/>
            <w:gridSpan w:val="3"/>
          </w:tcPr>
          <w:p w:rsidR="0085369B" w:rsidRPr="003D22C4" w:rsidRDefault="0085369B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58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Квадратный корень. Арифметический квадратный корень</w:t>
            </w:r>
          </w:p>
        </w:tc>
        <w:tc>
          <w:tcPr>
            <w:tcW w:w="428" w:type="pct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8.11</w:t>
            </w:r>
          </w:p>
        </w:tc>
        <w:tc>
          <w:tcPr>
            <w:tcW w:w="427" w:type="pct"/>
            <w:gridSpan w:val="3"/>
          </w:tcPr>
          <w:p w:rsidR="00220657" w:rsidRPr="003D22C4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62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Извлечение квадратного корня из числа</w:t>
            </w:r>
          </w:p>
        </w:tc>
        <w:tc>
          <w:tcPr>
            <w:tcW w:w="428" w:type="pct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10.11</w:t>
            </w:r>
          </w:p>
        </w:tc>
        <w:tc>
          <w:tcPr>
            <w:tcW w:w="427" w:type="pct"/>
            <w:gridSpan w:val="3"/>
          </w:tcPr>
          <w:p w:rsidR="00220657" w:rsidRPr="003D22C4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52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 xml:space="preserve">Уравнение </w:t>
            </w:r>
            <w:r w:rsidRPr="00E057BB">
              <w:rPr>
                <w:bCs/>
                <w:lang w:val="en-US"/>
              </w:rPr>
              <w:t>x</w:t>
            </w:r>
            <w:r w:rsidRPr="00E057BB">
              <w:rPr>
                <w:bCs/>
                <w:vertAlign w:val="superscript"/>
                <w:lang w:val="en-US"/>
              </w:rPr>
              <w:t>2</w:t>
            </w:r>
            <w:r w:rsidRPr="00E057BB">
              <w:rPr>
                <w:bCs/>
                <w:vertAlign w:val="superscript"/>
              </w:rPr>
              <w:t xml:space="preserve"> </w:t>
            </w:r>
            <w:r w:rsidRPr="00E057BB">
              <w:rPr>
                <w:bCs/>
                <w:lang w:val="en-US"/>
              </w:rPr>
              <w:t>=</w:t>
            </w:r>
            <w:r w:rsidRPr="00E057BB">
              <w:rPr>
                <w:bCs/>
              </w:rPr>
              <w:t xml:space="preserve"> а</w:t>
            </w:r>
          </w:p>
        </w:tc>
        <w:tc>
          <w:tcPr>
            <w:tcW w:w="428" w:type="pct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12.11</w:t>
            </w:r>
          </w:p>
        </w:tc>
        <w:tc>
          <w:tcPr>
            <w:tcW w:w="427" w:type="pct"/>
            <w:gridSpan w:val="3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</w:p>
        </w:tc>
      </w:tr>
      <w:tr w:rsidR="00220657" w:rsidRPr="00E057BB" w:rsidTr="00C467C2">
        <w:trPr>
          <w:trHeight w:val="256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Нахождение приближенных значений квадратного корня</w:t>
            </w:r>
          </w:p>
        </w:tc>
        <w:tc>
          <w:tcPr>
            <w:tcW w:w="428" w:type="pct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15.11</w:t>
            </w:r>
          </w:p>
        </w:tc>
        <w:tc>
          <w:tcPr>
            <w:tcW w:w="427" w:type="pct"/>
            <w:gridSpan w:val="3"/>
          </w:tcPr>
          <w:p w:rsidR="00220657" w:rsidRPr="003D22C4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46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 xml:space="preserve">Функция </w:t>
            </w:r>
            <w:r w:rsidRPr="00E057BB">
              <w:rPr>
                <w:position w:val="-10"/>
              </w:rPr>
              <w:object w:dxaOrig="780" w:dyaOrig="380">
                <v:shape id="_x0000_i1036" type="#_x0000_t75" style="width:37.95pt;height:18.35pt" o:ole="">
                  <v:imagedata r:id="rId30" o:title=""/>
                </v:shape>
                <o:OLEObject Type="Embed" ProgID="Equation.3" ShapeID="_x0000_i1036" DrawAspect="Content" ObjectID="_1072724617" r:id="rId31"/>
              </w:object>
            </w:r>
            <w:r w:rsidRPr="00E057BB">
              <w:t xml:space="preserve"> и её график </w:t>
            </w:r>
          </w:p>
        </w:tc>
        <w:tc>
          <w:tcPr>
            <w:tcW w:w="428" w:type="pct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17.11</w:t>
            </w:r>
          </w:p>
        </w:tc>
        <w:tc>
          <w:tcPr>
            <w:tcW w:w="427" w:type="pct"/>
            <w:gridSpan w:val="3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</w:p>
        </w:tc>
      </w:tr>
      <w:tr w:rsidR="00220657" w:rsidRPr="00E057BB" w:rsidTr="00C467C2">
        <w:trPr>
          <w:trHeight w:val="269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 xml:space="preserve">Функция </w:t>
            </w:r>
            <w:r w:rsidRPr="00E057BB">
              <w:rPr>
                <w:position w:val="-10"/>
              </w:rPr>
              <w:object w:dxaOrig="780" w:dyaOrig="380">
                <v:shape id="_x0000_i1037" type="#_x0000_t75" style="width:37.95pt;height:18.35pt" o:ole="">
                  <v:imagedata r:id="rId30" o:title=""/>
                </v:shape>
                <o:OLEObject Type="Embed" ProgID="Equation.3" ShapeID="_x0000_i1037" DrawAspect="Content" ObjectID="_1072724618" r:id="rId32"/>
              </w:object>
            </w:r>
            <w:r w:rsidRPr="00E057BB">
              <w:t xml:space="preserve"> и её график</w:t>
            </w:r>
          </w:p>
        </w:tc>
        <w:tc>
          <w:tcPr>
            <w:tcW w:w="428" w:type="pct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19.11</w:t>
            </w:r>
          </w:p>
        </w:tc>
        <w:tc>
          <w:tcPr>
            <w:tcW w:w="427" w:type="pct"/>
            <w:gridSpan w:val="3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</w:p>
        </w:tc>
      </w:tr>
      <w:tr w:rsidR="00220657" w:rsidRPr="00E057BB" w:rsidTr="00C467C2">
        <w:trPr>
          <w:trHeight w:val="269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 xml:space="preserve">Квадратный корень из произведения </w:t>
            </w:r>
          </w:p>
        </w:tc>
        <w:tc>
          <w:tcPr>
            <w:tcW w:w="428" w:type="pct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22.11</w:t>
            </w:r>
          </w:p>
        </w:tc>
        <w:tc>
          <w:tcPr>
            <w:tcW w:w="427" w:type="pct"/>
            <w:gridSpan w:val="3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</w:p>
        </w:tc>
      </w:tr>
      <w:tr w:rsidR="00220657" w:rsidRPr="00E057BB" w:rsidTr="00C467C2">
        <w:trPr>
          <w:trHeight w:val="232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0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Квадратный корень из дроби</w:t>
            </w:r>
          </w:p>
        </w:tc>
        <w:tc>
          <w:tcPr>
            <w:tcW w:w="428" w:type="pct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24.11</w:t>
            </w:r>
          </w:p>
        </w:tc>
        <w:tc>
          <w:tcPr>
            <w:tcW w:w="427" w:type="pct"/>
            <w:gridSpan w:val="3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</w:p>
        </w:tc>
      </w:tr>
      <w:tr w:rsidR="00220657" w:rsidRPr="00E057BB" w:rsidTr="00C467C2">
        <w:trPr>
          <w:trHeight w:val="276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11.</w:t>
            </w: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Квадратный корень из степени</w:t>
            </w:r>
          </w:p>
        </w:tc>
        <w:tc>
          <w:tcPr>
            <w:tcW w:w="428" w:type="pct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26.11</w:t>
            </w:r>
          </w:p>
        </w:tc>
        <w:tc>
          <w:tcPr>
            <w:tcW w:w="427" w:type="pct"/>
            <w:gridSpan w:val="3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</w:p>
        </w:tc>
      </w:tr>
      <w:tr w:rsidR="00220657" w:rsidRPr="00E057BB" w:rsidTr="00C467C2">
        <w:trPr>
          <w:trHeight w:val="266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Контрольная работа по теме: «Свойства квадратного корня»</w:t>
            </w:r>
          </w:p>
        </w:tc>
        <w:tc>
          <w:tcPr>
            <w:tcW w:w="428" w:type="pct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29.11</w:t>
            </w:r>
          </w:p>
        </w:tc>
        <w:tc>
          <w:tcPr>
            <w:tcW w:w="427" w:type="pct"/>
            <w:gridSpan w:val="3"/>
          </w:tcPr>
          <w:p w:rsidR="00220657" w:rsidRPr="003D22C4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173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Анализ контрольной работы. Вынесение множителя из-под знака корня</w:t>
            </w:r>
          </w:p>
        </w:tc>
        <w:tc>
          <w:tcPr>
            <w:tcW w:w="428" w:type="pct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1.12</w:t>
            </w:r>
          </w:p>
        </w:tc>
        <w:tc>
          <w:tcPr>
            <w:tcW w:w="427" w:type="pct"/>
            <w:gridSpan w:val="3"/>
          </w:tcPr>
          <w:p w:rsidR="00220657" w:rsidRPr="003D22C4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78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Внесение множителя под знак корня</w:t>
            </w:r>
          </w:p>
        </w:tc>
        <w:tc>
          <w:tcPr>
            <w:tcW w:w="428" w:type="pct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3.12</w:t>
            </w:r>
          </w:p>
        </w:tc>
        <w:tc>
          <w:tcPr>
            <w:tcW w:w="427" w:type="pct"/>
            <w:gridSpan w:val="3"/>
          </w:tcPr>
          <w:p w:rsidR="00220657" w:rsidRPr="003D22C4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344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Вынесение множителя из-под знака корня. Внесение множ</w:t>
            </w:r>
            <w:r>
              <w:t>ителя</w:t>
            </w:r>
            <w:r w:rsidRPr="00E057BB">
              <w:t xml:space="preserve"> под  знак корня.</w:t>
            </w:r>
          </w:p>
        </w:tc>
        <w:tc>
          <w:tcPr>
            <w:tcW w:w="428" w:type="pct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6.12</w:t>
            </w:r>
          </w:p>
        </w:tc>
        <w:tc>
          <w:tcPr>
            <w:tcW w:w="427" w:type="pct"/>
            <w:gridSpan w:val="3"/>
          </w:tcPr>
          <w:p w:rsidR="00220657" w:rsidRPr="003D22C4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C467C2">
        <w:trPr>
          <w:trHeight w:val="263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Преобразование выражений содержащих корни</w:t>
            </w:r>
          </w:p>
        </w:tc>
        <w:tc>
          <w:tcPr>
            <w:tcW w:w="428" w:type="pct"/>
          </w:tcPr>
          <w:p w:rsidR="00220657" w:rsidRPr="004F2CC5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8.12</w:t>
            </w:r>
          </w:p>
        </w:tc>
        <w:tc>
          <w:tcPr>
            <w:tcW w:w="427" w:type="pct"/>
            <w:gridSpan w:val="3"/>
          </w:tcPr>
          <w:p w:rsidR="00220657" w:rsidRPr="002217B9" w:rsidRDefault="00220657" w:rsidP="00220657">
            <w:pPr>
              <w:shd w:val="clear" w:color="auto" w:fill="FFFFFF"/>
              <w:rPr>
                <w:bCs/>
                <w:lang w:val="en-US"/>
              </w:rPr>
            </w:pPr>
          </w:p>
        </w:tc>
      </w:tr>
      <w:tr w:rsidR="00220657" w:rsidRPr="00E057BB" w:rsidTr="00C467C2">
        <w:trPr>
          <w:trHeight w:val="266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Преобразование выражений содержащих корни</w:t>
            </w:r>
          </w:p>
        </w:tc>
        <w:tc>
          <w:tcPr>
            <w:tcW w:w="428" w:type="pct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10.12</w:t>
            </w:r>
          </w:p>
        </w:tc>
        <w:tc>
          <w:tcPr>
            <w:tcW w:w="427" w:type="pct"/>
            <w:gridSpan w:val="3"/>
          </w:tcPr>
          <w:p w:rsidR="00220657" w:rsidRPr="004F2CC5" w:rsidRDefault="00220657" w:rsidP="00220657">
            <w:pPr>
              <w:shd w:val="clear" w:color="auto" w:fill="FFFFFF"/>
              <w:rPr>
                <w:bCs/>
                <w:lang w:val="en-US"/>
              </w:rPr>
            </w:pPr>
          </w:p>
        </w:tc>
      </w:tr>
      <w:tr w:rsidR="00B34FDB" w:rsidRPr="00E057BB" w:rsidTr="00C467C2">
        <w:trPr>
          <w:trHeight w:val="271"/>
        </w:trPr>
        <w:tc>
          <w:tcPr>
            <w:tcW w:w="259" w:type="pct"/>
          </w:tcPr>
          <w:p w:rsidR="00B34FDB" w:rsidRPr="00E057BB" w:rsidRDefault="00B34FDB" w:rsidP="00445435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numPr>
                <w:ilvl w:val="0"/>
                <w:numId w:val="1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B34FDB" w:rsidRPr="00E057BB" w:rsidRDefault="00B34FDB" w:rsidP="00657186">
            <w:r w:rsidRPr="00E057BB">
              <w:t>Преобразование выражений содержащих корни. Подготовка к контр</w:t>
            </w:r>
            <w:r w:rsidR="00657186" w:rsidRPr="00206B79">
              <w:t xml:space="preserve"> </w:t>
            </w:r>
            <w:r w:rsidRPr="00E057BB">
              <w:t>работе</w:t>
            </w:r>
          </w:p>
        </w:tc>
        <w:tc>
          <w:tcPr>
            <w:tcW w:w="428" w:type="pct"/>
          </w:tcPr>
          <w:p w:rsidR="00B34FDB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13.12</w:t>
            </w:r>
          </w:p>
        </w:tc>
        <w:tc>
          <w:tcPr>
            <w:tcW w:w="427" w:type="pct"/>
            <w:gridSpan w:val="3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</w:p>
        </w:tc>
      </w:tr>
      <w:tr w:rsidR="00B34FDB" w:rsidRPr="00E057BB" w:rsidTr="00C467C2">
        <w:trPr>
          <w:trHeight w:val="262"/>
        </w:trPr>
        <w:tc>
          <w:tcPr>
            <w:tcW w:w="259" w:type="pct"/>
          </w:tcPr>
          <w:p w:rsidR="00B34FDB" w:rsidRPr="00E057BB" w:rsidRDefault="00B34FDB" w:rsidP="00445435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numPr>
                <w:ilvl w:val="0"/>
                <w:numId w:val="1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B34FDB" w:rsidRPr="00E057BB" w:rsidRDefault="00B34FDB" w:rsidP="00445435">
            <w:r w:rsidRPr="00E057BB">
              <w:t>Контрольная работа по теме: «Применение свойств арифметического корня»</w:t>
            </w:r>
          </w:p>
        </w:tc>
        <w:tc>
          <w:tcPr>
            <w:tcW w:w="428" w:type="pct"/>
          </w:tcPr>
          <w:p w:rsidR="00B34FDB" w:rsidRPr="00E958B4" w:rsidRDefault="00220657" w:rsidP="00445435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15.12</w:t>
            </w:r>
          </w:p>
        </w:tc>
        <w:tc>
          <w:tcPr>
            <w:tcW w:w="427" w:type="pct"/>
            <w:gridSpan w:val="3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</w:p>
        </w:tc>
      </w:tr>
      <w:tr w:rsidR="00B34FDB" w:rsidRPr="00E057BB" w:rsidTr="00B34FDB">
        <w:trPr>
          <w:trHeight w:val="309"/>
        </w:trPr>
        <w:tc>
          <w:tcPr>
            <w:tcW w:w="259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80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  <w:r w:rsidRPr="00E057BB">
              <w:rPr>
                <w:b/>
                <w:bCs/>
              </w:rPr>
              <w:t>Квадратные уравнения и его корни (21 час)</w:t>
            </w:r>
          </w:p>
        </w:tc>
        <w:tc>
          <w:tcPr>
            <w:tcW w:w="437" w:type="pct"/>
            <w:gridSpan w:val="2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418" w:type="pct"/>
            <w:gridSpan w:val="2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34FDB" w:rsidRPr="00E057BB" w:rsidTr="00B34FDB">
        <w:trPr>
          <w:trHeight w:val="457"/>
        </w:trPr>
        <w:tc>
          <w:tcPr>
            <w:tcW w:w="259" w:type="pct"/>
          </w:tcPr>
          <w:p w:rsidR="00B34FDB" w:rsidRPr="00E057BB" w:rsidRDefault="00B34FDB" w:rsidP="00445435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numPr>
                <w:ilvl w:val="0"/>
                <w:numId w:val="2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B34FDB" w:rsidRPr="00E057BB" w:rsidRDefault="00B34FDB" w:rsidP="00445435">
            <w:r w:rsidRPr="00E057BB">
              <w:t>Анализ контрольной работы. Определение квадратного уравнения. Неполное уравнение.</w:t>
            </w:r>
          </w:p>
        </w:tc>
        <w:tc>
          <w:tcPr>
            <w:tcW w:w="437" w:type="pct"/>
            <w:gridSpan w:val="2"/>
          </w:tcPr>
          <w:p w:rsidR="00B34FDB" w:rsidRPr="00E958B4" w:rsidRDefault="00220657" w:rsidP="00445435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17.12</w:t>
            </w:r>
          </w:p>
        </w:tc>
        <w:tc>
          <w:tcPr>
            <w:tcW w:w="418" w:type="pct"/>
            <w:gridSpan w:val="2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242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Неполное квадратное уравнение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20.12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232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Решение квадратных уравнений по формуле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22.12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236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Решение квадратных уравнений по формуле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24.12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85369B" w:rsidRPr="00E057BB" w:rsidTr="00B34FDB">
        <w:trPr>
          <w:trHeight w:val="236"/>
        </w:trPr>
        <w:tc>
          <w:tcPr>
            <w:tcW w:w="259" w:type="pct"/>
          </w:tcPr>
          <w:p w:rsidR="0085369B" w:rsidRPr="00E057BB" w:rsidRDefault="0085369B" w:rsidP="0085369B">
            <w:pPr>
              <w:shd w:val="clear" w:color="auto" w:fill="FFFFFF"/>
              <w:ind w:left="360"/>
              <w:rPr>
                <w:bCs/>
              </w:rPr>
            </w:pPr>
          </w:p>
        </w:tc>
        <w:tc>
          <w:tcPr>
            <w:tcW w:w="306" w:type="pct"/>
          </w:tcPr>
          <w:p w:rsidR="0085369B" w:rsidRPr="00E057BB" w:rsidRDefault="0085369B" w:rsidP="0085369B">
            <w:pPr>
              <w:shd w:val="clear" w:color="auto" w:fill="FFFFFF"/>
              <w:ind w:left="360"/>
              <w:rPr>
                <w:bCs/>
              </w:rPr>
            </w:pPr>
          </w:p>
        </w:tc>
        <w:tc>
          <w:tcPr>
            <w:tcW w:w="3580" w:type="pct"/>
          </w:tcPr>
          <w:p w:rsidR="0085369B" w:rsidRPr="00E057BB" w:rsidRDefault="0085369B" w:rsidP="0085369B">
            <w:pPr>
              <w:jc w:val="center"/>
            </w:pPr>
            <w:r>
              <w:rPr>
                <w:b/>
                <w:bCs/>
                <w:i/>
                <w:lang w:val="en-US"/>
              </w:rPr>
              <w:t>I I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  <w:lang w:val="en-US"/>
              </w:rPr>
              <w:t>I</w:t>
            </w:r>
            <w:r>
              <w:rPr>
                <w:b/>
                <w:bCs/>
                <w:i/>
              </w:rPr>
              <w:t xml:space="preserve">  четверть 32 урока</w:t>
            </w:r>
          </w:p>
        </w:tc>
        <w:tc>
          <w:tcPr>
            <w:tcW w:w="437" w:type="pct"/>
            <w:gridSpan w:val="2"/>
          </w:tcPr>
          <w:p w:rsidR="0085369B" w:rsidRDefault="0085369B" w:rsidP="00220657">
            <w:pPr>
              <w:shd w:val="clear" w:color="auto" w:fill="FFFFFF"/>
              <w:rPr>
                <w:bCs/>
                <w:lang w:val="en-US"/>
              </w:rPr>
            </w:pPr>
          </w:p>
        </w:tc>
        <w:tc>
          <w:tcPr>
            <w:tcW w:w="418" w:type="pct"/>
            <w:gridSpan w:val="2"/>
          </w:tcPr>
          <w:p w:rsidR="0085369B" w:rsidRPr="00E057BB" w:rsidRDefault="0085369B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227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 xml:space="preserve">Решение квадратных уравнений 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10.12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230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Решение задач с помощью квадратных уравнений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12.01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234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Решение задач с помощью квадратных уравнений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14.01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224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2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Решение задач с помощью квадратных уравнений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17.01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228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Теорема Виета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19.01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457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Применение теоремы Виета. Разложение квадратного трехчлена на линейные множители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21.01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226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Решение уравн</w:t>
            </w:r>
            <w:r>
              <w:t>ений и задач. Подготовка к контроль</w:t>
            </w:r>
            <w:r w:rsidRPr="00E057BB">
              <w:t>ной работе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24.01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230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>Контрольная работа по теме: «Квадратные уравнения»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26.01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220657" w:rsidRPr="00E057BB" w:rsidTr="00B34FDB">
        <w:trPr>
          <w:trHeight w:val="386"/>
        </w:trPr>
        <w:tc>
          <w:tcPr>
            <w:tcW w:w="259" w:type="pct"/>
          </w:tcPr>
          <w:p w:rsidR="00220657" w:rsidRPr="00E057BB" w:rsidRDefault="00220657" w:rsidP="00220657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220657" w:rsidRPr="00E057BB" w:rsidRDefault="00220657" w:rsidP="00220657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220657" w:rsidRPr="00E057BB" w:rsidRDefault="00220657" w:rsidP="00220657">
            <w:r w:rsidRPr="00E057BB">
              <w:t xml:space="preserve">Анализ контрольной работы. Решение дробных  рациональных уравнений </w:t>
            </w:r>
          </w:p>
        </w:tc>
        <w:tc>
          <w:tcPr>
            <w:tcW w:w="437" w:type="pct"/>
            <w:gridSpan w:val="2"/>
          </w:tcPr>
          <w:p w:rsidR="00220657" w:rsidRPr="00E958B4" w:rsidRDefault="00220657" w:rsidP="00220657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28.01</w:t>
            </w:r>
          </w:p>
        </w:tc>
        <w:tc>
          <w:tcPr>
            <w:tcW w:w="418" w:type="pct"/>
            <w:gridSpan w:val="2"/>
          </w:tcPr>
          <w:p w:rsidR="00220657" w:rsidRPr="00E057BB" w:rsidRDefault="00220657" w:rsidP="00220657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28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Решение дробных рациональных уравнений</w:t>
            </w:r>
          </w:p>
        </w:tc>
        <w:tc>
          <w:tcPr>
            <w:tcW w:w="437" w:type="pct"/>
            <w:gridSpan w:val="2"/>
          </w:tcPr>
          <w:p w:rsidR="00AB74F1" w:rsidRPr="00E958B4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31.01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18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Решение дробных рациональных уравнений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2.02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22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Решение задач с помощью рациональных уравнений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4.02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12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Решение задач с помощью рациональных уравнений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7.02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16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Решение задач с помощью рациональных уравнений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9.02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20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Решение задач с помощью рациональных уравнений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11.02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B34FDB" w:rsidRPr="00E057BB" w:rsidTr="00B34FDB">
        <w:trPr>
          <w:trHeight w:val="210"/>
        </w:trPr>
        <w:tc>
          <w:tcPr>
            <w:tcW w:w="259" w:type="pct"/>
          </w:tcPr>
          <w:p w:rsidR="00B34FDB" w:rsidRPr="00E057BB" w:rsidRDefault="00B34FDB" w:rsidP="00445435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B34FDB" w:rsidRPr="00E057BB" w:rsidRDefault="00B34FDB" w:rsidP="00445435">
            <w:r w:rsidRPr="00E057BB">
              <w:t>Решение задач с помощью рациональных уравнений</w:t>
            </w:r>
          </w:p>
        </w:tc>
        <w:tc>
          <w:tcPr>
            <w:tcW w:w="437" w:type="pct"/>
            <w:gridSpan w:val="2"/>
          </w:tcPr>
          <w:p w:rsidR="00B34FDB" w:rsidRPr="00657186" w:rsidRDefault="00AB74F1" w:rsidP="00445435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14.02</w:t>
            </w:r>
          </w:p>
        </w:tc>
        <w:tc>
          <w:tcPr>
            <w:tcW w:w="418" w:type="pct"/>
            <w:gridSpan w:val="2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</w:p>
        </w:tc>
      </w:tr>
      <w:tr w:rsidR="00B34FDB" w:rsidRPr="00E057BB" w:rsidTr="00B34FDB">
        <w:trPr>
          <w:trHeight w:val="338"/>
        </w:trPr>
        <w:tc>
          <w:tcPr>
            <w:tcW w:w="259" w:type="pct"/>
          </w:tcPr>
          <w:p w:rsidR="00B34FDB" w:rsidRPr="00E057BB" w:rsidRDefault="00B34FDB" w:rsidP="00445435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numPr>
                <w:ilvl w:val="0"/>
                <w:numId w:val="12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B34FDB" w:rsidRPr="00E057BB" w:rsidRDefault="00B34FDB" w:rsidP="00445435">
            <w:r w:rsidRPr="00E057BB">
              <w:t>Контрольная работа по теме: «Дробно  рациональные уравнения»</w:t>
            </w:r>
          </w:p>
        </w:tc>
        <w:tc>
          <w:tcPr>
            <w:tcW w:w="437" w:type="pct"/>
            <w:gridSpan w:val="2"/>
          </w:tcPr>
          <w:p w:rsidR="00B34FDB" w:rsidRPr="00657186" w:rsidRDefault="00AB74F1" w:rsidP="00445435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16.02</w:t>
            </w:r>
          </w:p>
        </w:tc>
        <w:tc>
          <w:tcPr>
            <w:tcW w:w="418" w:type="pct"/>
            <w:gridSpan w:val="2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</w:p>
        </w:tc>
      </w:tr>
      <w:tr w:rsidR="00B34FDB" w:rsidRPr="00E057BB" w:rsidTr="00B34FDB">
        <w:trPr>
          <w:trHeight w:val="268"/>
        </w:trPr>
        <w:tc>
          <w:tcPr>
            <w:tcW w:w="259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80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  <w:r w:rsidRPr="00E057BB">
              <w:rPr>
                <w:b/>
                <w:bCs/>
              </w:rPr>
              <w:t>Неравенства (20 часов)</w:t>
            </w:r>
          </w:p>
        </w:tc>
        <w:tc>
          <w:tcPr>
            <w:tcW w:w="437" w:type="pct"/>
            <w:gridSpan w:val="2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418" w:type="pct"/>
            <w:gridSpan w:val="2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34FDB" w:rsidRPr="00E057BB" w:rsidTr="00B34FDB">
        <w:trPr>
          <w:trHeight w:val="226"/>
        </w:trPr>
        <w:tc>
          <w:tcPr>
            <w:tcW w:w="259" w:type="pct"/>
          </w:tcPr>
          <w:p w:rsidR="00B34FDB" w:rsidRPr="00E057BB" w:rsidRDefault="00B34FDB" w:rsidP="00445435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numPr>
                <w:ilvl w:val="0"/>
                <w:numId w:val="23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B34FDB" w:rsidRPr="00E057BB" w:rsidRDefault="00B34FDB" w:rsidP="00445435">
            <w:r w:rsidRPr="00E057BB">
              <w:t xml:space="preserve">Анализ контрольной работы. Числовые неравенства. </w:t>
            </w:r>
          </w:p>
        </w:tc>
        <w:tc>
          <w:tcPr>
            <w:tcW w:w="437" w:type="pct"/>
            <w:gridSpan w:val="2"/>
          </w:tcPr>
          <w:p w:rsidR="00B34FDB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18.02</w:t>
            </w:r>
          </w:p>
        </w:tc>
        <w:tc>
          <w:tcPr>
            <w:tcW w:w="418" w:type="pct"/>
            <w:gridSpan w:val="2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16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3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Числовые неравенства.  Свойства числовых неравенств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21.02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20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3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Свойства числовых неравенств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25.02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10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3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Свойства числовых неравенств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28.02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14"/>
        </w:trPr>
        <w:tc>
          <w:tcPr>
            <w:tcW w:w="259" w:type="pct"/>
            <w:tcBorders>
              <w:bottom w:val="single" w:sz="4" w:space="0" w:color="auto"/>
            </w:tcBorders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AB74F1" w:rsidRPr="00E057BB" w:rsidRDefault="00AB74F1" w:rsidP="00AB74F1">
            <w:pPr>
              <w:numPr>
                <w:ilvl w:val="0"/>
                <w:numId w:val="23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  <w:tcBorders>
              <w:bottom w:val="single" w:sz="4" w:space="0" w:color="auto"/>
            </w:tcBorders>
          </w:tcPr>
          <w:p w:rsidR="00AB74F1" w:rsidRPr="00E057BB" w:rsidRDefault="00AB74F1" w:rsidP="00AB74F1">
            <w:r w:rsidRPr="00E057BB">
              <w:t>Сложение числовых неравенств</w:t>
            </w: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2.03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190"/>
        </w:trPr>
        <w:tc>
          <w:tcPr>
            <w:tcW w:w="259" w:type="pct"/>
            <w:tcBorders>
              <w:bottom w:val="single" w:sz="4" w:space="0" w:color="auto"/>
            </w:tcBorders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AB74F1" w:rsidRPr="00E057BB" w:rsidRDefault="00AB74F1" w:rsidP="00AB74F1">
            <w:pPr>
              <w:numPr>
                <w:ilvl w:val="0"/>
                <w:numId w:val="23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  <w:tcBorders>
              <w:bottom w:val="single" w:sz="4" w:space="0" w:color="auto"/>
            </w:tcBorders>
          </w:tcPr>
          <w:p w:rsidR="00AB74F1" w:rsidRPr="00E057BB" w:rsidRDefault="00AB74F1" w:rsidP="00AB74F1">
            <w:r w:rsidRPr="00E057BB">
              <w:t>Умножение числовых неравенств.</w:t>
            </w: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4.03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194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3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 xml:space="preserve">Сложение и умножение числовых неравенств. 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7.03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198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3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Погрешность  и  точность  приближения.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9.03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330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9.</w:t>
            </w: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Контрольная работа по теме: «Числовые неравенства»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11.03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74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10.</w:t>
            </w: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Анализ контрольной работы.  Пересечение  и  объединение  множеств.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14.03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69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11.</w:t>
            </w: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Пересечение  и  объединение  множеств.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16.03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44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12.</w:t>
            </w: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Числовые промежутки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18.03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73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shd w:val="clear" w:color="auto" w:fill="FFFFFF"/>
              <w:ind w:left="-40"/>
              <w:rPr>
                <w:bCs/>
              </w:rPr>
            </w:pPr>
            <w:r w:rsidRPr="00E057BB">
              <w:rPr>
                <w:bCs/>
              </w:rPr>
              <w:t>13.</w:t>
            </w: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Пересечение и объединение числовых промежутков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21.03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76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14.</w:t>
            </w: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Решение неравенств с одной переменной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23.03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B34FDB" w:rsidRPr="00E057BB" w:rsidTr="00B34FDB">
        <w:trPr>
          <w:trHeight w:val="266"/>
        </w:trPr>
        <w:tc>
          <w:tcPr>
            <w:tcW w:w="259" w:type="pct"/>
          </w:tcPr>
          <w:p w:rsidR="00B34FDB" w:rsidRPr="00E057BB" w:rsidRDefault="00B34FDB" w:rsidP="00445435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15.</w:t>
            </w:r>
          </w:p>
        </w:tc>
        <w:tc>
          <w:tcPr>
            <w:tcW w:w="3580" w:type="pct"/>
          </w:tcPr>
          <w:p w:rsidR="00B34FDB" w:rsidRPr="00E057BB" w:rsidRDefault="00B34FDB" w:rsidP="00445435">
            <w:r w:rsidRPr="00E057BB">
              <w:t>Решение неравенств с одной переменной</w:t>
            </w:r>
          </w:p>
        </w:tc>
        <w:tc>
          <w:tcPr>
            <w:tcW w:w="437" w:type="pct"/>
            <w:gridSpan w:val="2"/>
          </w:tcPr>
          <w:p w:rsidR="00B34FDB" w:rsidRPr="00657186" w:rsidRDefault="00AB74F1" w:rsidP="00445435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25.03</w:t>
            </w:r>
          </w:p>
        </w:tc>
        <w:tc>
          <w:tcPr>
            <w:tcW w:w="418" w:type="pct"/>
            <w:gridSpan w:val="2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</w:p>
        </w:tc>
      </w:tr>
      <w:tr w:rsidR="0085369B" w:rsidRPr="00E057BB" w:rsidTr="00B34FDB">
        <w:trPr>
          <w:trHeight w:val="266"/>
        </w:trPr>
        <w:tc>
          <w:tcPr>
            <w:tcW w:w="259" w:type="pct"/>
          </w:tcPr>
          <w:p w:rsidR="0085369B" w:rsidRPr="00E057BB" w:rsidRDefault="0085369B" w:rsidP="0085369B">
            <w:pPr>
              <w:shd w:val="clear" w:color="auto" w:fill="FFFFFF"/>
              <w:ind w:left="360"/>
              <w:rPr>
                <w:bCs/>
              </w:rPr>
            </w:pPr>
          </w:p>
        </w:tc>
        <w:tc>
          <w:tcPr>
            <w:tcW w:w="306" w:type="pct"/>
          </w:tcPr>
          <w:p w:rsidR="0085369B" w:rsidRPr="00E057BB" w:rsidRDefault="0085369B" w:rsidP="00445435">
            <w:p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85369B" w:rsidRPr="0085369B" w:rsidRDefault="0085369B" w:rsidP="0085369B">
            <w:pPr>
              <w:jc w:val="center"/>
            </w:pPr>
            <w:r>
              <w:rPr>
                <w:b/>
                <w:bCs/>
                <w:i/>
                <w:lang w:val="en-US"/>
              </w:rPr>
              <w:t xml:space="preserve">IV </w:t>
            </w:r>
            <w:r>
              <w:rPr>
                <w:b/>
                <w:bCs/>
                <w:i/>
              </w:rPr>
              <w:t>четверть 23 урока</w:t>
            </w:r>
          </w:p>
        </w:tc>
        <w:tc>
          <w:tcPr>
            <w:tcW w:w="437" w:type="pct"/>
            <w:gridSpan w:val="2"/>
          </w:tcPr>
          <w:p w:rsidR="0085369B" w:rsidRDefault="0085369B" w:rsidP="00445435">
            <w:pPr>
              <w:shd w:val="clear" w:color="auto" w:fill="FFFFFF"/>
              <w:rPr>
                <w:bCs/>
                <w:lang w:val="en-US"/>
              </w:rPr>
            </w:pPr>
          </w:p>
        </w:tc>
        <w:tc>
          <w:tcPr>
            <w:tcW w:w="418" w:type="pct"/>
            <w:gridSpan w:val="2"/>
          </w:tcPr>
          <w:p w:rsidR="0085369B" w:rsidRPr="00E057BB" w:rsidRDefault="0085369B" w:rsidP="00445435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70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16.</w:t>
            </w: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Решение систем неравенств с одной переменной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4.04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61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17.</w:t>
            </w: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Решение систем неравенств с одной переменной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6.04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64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18.</w:t>
            </w: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 xml:space="preserve">Решение систем неравенств с одной переменной. 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8.04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B34FDB" w:rsidRPr="00E057BB" w:rsidTr="00B34FDB">
        <w:trPr>
          <w:trHeight w:val="457"/>
        </w:trPr>
        <w:tc>
          <w:tcPr>
            <w:tcW w:w="259" w:type="pct"/>
          </w:tcPr>
          <w:p w:rsidR="00B34FDB" w:rsidRPr="00E057BB" w:rsidRDefault="00B34FDB" w:rsidP="00445435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19.</w:t>
            </w:r>
          </w:p>
        </w:tc>
        <w:tc>
          <w:tcPr>
            <w:tcW w:w="3580" w:type="pct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  <w:r w:rsidRPr="00E057BB">
              <w:t>Решение неравенств и их систем.  Доказательство неравенств. Подготовка к контрольной работе</w:t>
            </w:r>
          </w:p>
        </w:tc>
        <w:tc>
          <w:tcPr>
            <w:tcW w:w="437" w:type="pct"/>
            <w:gridSpan w:val="2"/>
          </w:tcPr>
          <w:p w:rsidR="00B34FDB" w:rsidRPr="00657186" w:rsidRDefault="00AB74F1" w:rsidP="00445435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11.04</w:t>
            </w:r>
          </w:p>
        </w:tc>
        <w:tc>
          <w:tcPr>
            <w:tcW w:w="418" w:type="pct"/>
            <w:gridSpan w:val="2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</w:p>
        </w:tc>
      </w:tr>
      <w:tr w:rsidR="00B34FDB" w:rsidRPr="00E057BB" w:rsidTr="00B34FDB">
        <w:trPr>
          <w:trHeight w:val="276"/>
        </w:trPr>
        <w:tc>
          <w:tcPr>
            <w:tcW w:w="259" w:type="pct"/>
          </w:tcPr>
          <w:p w:rsidR="00B34FDB" w:rsidRPr="00E057BB" w:rsidRDefault="00B34FDB" w:rsidP="00445435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20.</w:t>
            </w:r>
          </w:p>
        </w:tc>
        <w:tc>
          <w:tcPr>
            <w:tcW w:w="3580" w:type="pct"/>
          </w:tcPr>
          <w:p w:rsidR="00B34FDB" w:rsidRPr="00E057BB" w:rsidRDefault="00B34FDB" w:rsidP="00445435">
            <w:r w:rsidRPr="00E057BB">
              <w:t>Контрольная работа по теме: «Решение неравенств и их систем»</w:t>
            </w:r>
          </w:p>
        </w:tc>
        <w:tc>
          <w:tcPr>
            <w:tcW w:w="437" w:type="pct"/>
            <w:gridSpan w:val="2"/>
          </w:tcPr>
          <w:p w:rsidR="00B34FDB" w:rsidRPr="00657186" w:rsidRDefault="00AB74F1" w:rsidP="00445435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13.04</w:t>
            </w:r>
          </w:p>
        </w:tc>
        <w:tc>
          <w:tcPr>
            <w:tcW w:w="418" w:type="pct"/>
            <w:gridSpan w:val="2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</w:p>
        </w:tc>
      </w:tr>
      <w:tr w:rsidR="00B34FDB" w:rsidRPr="00E057BB" w:rsidTr="00B34FDB">
        <w:trPr>
          <w:trHeight w:val="318"/>
        </w:trPr>
        <w:tc>
          <w:tcPr>
            <w:tcW w:w="259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80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  <w:r w:rsidRPr="00E057BB">
              <w:rPr>
                <w:b/>
                <w:bCs/>
              </w:rPr>
              <w:t>Степень с целым показателем. Элементы статистики (11 часов)</w:t>
            </w:r>
          </w:p>
        </w:tc>
        <w:tc>
          <w:tcPr>
            <w:tcW w:w="437" w:type="pct"/>
            <w:gridSpan w:val="2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418" w:type="pct"/>
            <w:gridSpan w:val="2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34FDB" w:rsidRPr="00E057BB" w:rsidTr="00B34FDB">
        <w:trPr>
          <w:trHeight w:val="561"/>
        </w:trPr>
        <w:tc>
          <w:tcPr>
            <w:tcW w:w="259" w:type="pct"/>
          </w:tcPr>
          <w:p w:rsidR="00B34FDB" w:rsidRPr="00E057BB" w:rsidRDefault="00B34FDB" w:rsidP="00445435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numPr>
                <w:ilvl w:val="0"/>
                <w:numId w:val="24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B34FDB" w:rsidRPr="00E057BB" w:rsidRDefault="00B34FDB" w:rsidP="00445435">
            <w:r w:rsidRPr="00E057BB">
              <w:t>Анализ контрольной работы. Определение степени с целым отрицательным показателем</w:t>
            </w:r>
          </w:p>
        </w:tc>
        <w:tc>
          <w:tcPr>
            <w:tcW w:w="437" w:type="pct"/>
            <w:gridSpan w:val="2"/>
          </w:tcPr>
          <w:p w:rsidR="00B34FDB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15.04</w:t>
            </w:r>
          </w:p>
        </w:tc>
        <w:tc>
          <w:tcPr>
            <w:tcW w:w="418" w:type="pct"/>
            <w:gridSpan w:val="2"/>
          </w:tcPr>
          <w:p w:rsidR="00B34FDB" w:rsidRPr="00E057BB" w:rsidRDefault="00B34FDB" w:rsidP="00445435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73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4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 xml:space="preserve">Степень с отрицательным показателем 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18.04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62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4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Свойства степени с целым  показателем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20.04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67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4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 xml:space="preserve">Применение </w:t>
            </w:r>
            <w:r w:rsidRPr="00E057BB">
              <w:t>свойств степени с целым  показателем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22.04</w:t>
            </w:r>
          </w:p>
        </w:tc>
        <w:tc>
          <w:tcPr>
            <w:tcW w:w="418" w:type="pct"/>
            <w:gridSpan w:val="2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70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4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Стандартный вид числа</w:t>
            </w:r>
          </w:p>
        </w:tc>
        <w:tc>
          <w:tcPr>
            <w:tcW w:w="437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25.04</w:t>
            </w:r>
          </w:p>
        </w:tc>
        <w:tc>
          <w:tcPr>
            <w:tcW w:w="418" w:type="pct"/>
            <w:gridSpan w:val="2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</w:p>
        </w:tc>
      </w:tr>
      <w:tr w:rsidR="00AB74F1" w:rsidRPr="00E057BB" w:rsidTr="00B34FDB">
        <w:trPr>
          <w:trHeight w:val="210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4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Запись приближенных значений</w:t>
            </w:r>
          </w:p>
        </w:tc>
        <w:tc>
          <w:tcPr>
            <w:tcW w:w="442" w:type="pct"/>
            <w:gridSpan w:val="3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27.04</w:t>
            </w:r>
          </w:p>
        </w:tc>
        <w:tc>
          <w:tcPr>
            <w:tcW w:w="413" w:type="pct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</w:p>
        </w:tc>
      </w:tr>
      <w:tr w:rsidR="00AB74F1" w:rsidRPr="00E057BB" w:rsidTr="00B34FDB">
        <w:trPr>
          <w:trHeight w:val="214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4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Контрольная работа по теме: «Степень с целым показателем»</w:t>
            </w:r>
          </w:p>
        </w:tc>
        <w:tc>
          <w:tcPr>
            <w:tcW w:w="442" w:type="pct"/>
            <w:gridSpan w:val="3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29.04</w:t>
            </w:r>
          </w:p>
        </w:tc>
        <w:tc>
          <w:tcPr>
            <w:tcW w:w="413" w:type="pct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</w:p>
        </w:tc>
      </w:tr>
      <w:tr w:rsidR="00AB74F1" w:rsidRPr="00E057BB" w:rsidTr="00B34FDB">
        <w:trPr>
          <w:trHeight w:val="218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4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Анализ контрольной работы. Сбор и группировка статистических данных</w:t>
            </w:r>
          </w:p>
        </w:tc>
        <w:tc>
          <w:tcPr>
            <w:tcW w:w="442" w:type="pct"/>
            <w:gridSpan w:val="3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4.05</w:t>
            </w:r>
          </w:p>
        </w:tc>
        <w:tc>
          <w:tcPr>
            <w:tcW w:w="413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08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4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Сбор и группировка статистических данных</w:t>
            </w:r>
          </w:p>
        </w:tc>
        <w:tc>
          <w:tcPr>
            <w:tcW w:w="442" w:type="pct"/>
            <w:gridSpan w:val="3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6.05</w:t>
            </w:r>
          </w:p>
        </w:tc>
        <w:tc>
          <w:tcPr>
            <w:tcW w:w="413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12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numPr>
                <w:ilvl w:val="0"/>
                <w:numId w:val="24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Наглядное представление статистических данных</w:t>
            </w:r>
          </w:p>
        </w:tc>
        <w:tc>
          <w:tcPr>
            <w:tcW w:w="442" w:type="pct"/>
            <w:gridSpan w:val="3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11.05</w:t>
            </w:r>
          </w:p>
        </w:tc>
        <w:tc>
          <w:tcPr>
            <w:tcW w:w="413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AB74F1" w:rsidRPr="00E057BB" w:rsidTr="00B34FDB">
        <w:trPr>
          <w:trHeight w:val="202"/>
        </w:trPr>
        <w:tc>
          <w:tcPr>
            <w:tcW w:w="259" w:type="pct"/>
          </w:tcPr>
          <w:p w:rsidR="00AB74F1" w:rsidRPr="00E057BB" w:rsidRDefault="00AB74F1" w:rsidP="00AB74F1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  <w:r w:rsidRPr="00E057BB">
              <w:rPr>
                <w:bCs/>
              </w:rPr>
              <w:t>11.</w:t>
            </w:r>
          </w:p>
        </w:tc>
        <w:tc>
          <w:tcPr>
            <w:tcW w:w="3580" w:type="pct"/>
          </w:tcPr>
          <w:p w:rsidR="00AB74F1" w:rsidRPr="00E057BB" w:rsidRDefault="00AB74F1" w:rsidP="00AB74F1">
            <w:r w:rsidRPr="00E057BB">
              <w:t>Представление информации в виде диаграмм и таблиц</w:t>
            </w:r>
          </w:p>
        </w:tc>
        <w:tc>
          <w:tcPr>
            <w:tcW w:w="442" w:type="pct"/>
            <w:gridSpan w:val="3"/>
          </w:tcPr>
          <w:p w:rsidR="00AB74F1" w:rsidRPr="00657186" w:rsidRDefault="00AB74F1" w:rsidP="00AB74F1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13.05</w:t>
            </w:r>
          </w:p>
        </w:tc>
        <w:tc>
          <w:tcPr>
            <w:tcW w:w="413" w:type="pct"/>
          </w:tcPr>
          <w:p w:rsidR="00AB74F1" w:rsidRPr="00E057BB" w:rsidRDefault="00AB74F1" w:rsidP="00AB74F1">
            <w:pPr>
              <w:shd w:val="clear" w:color="auto" w:fill="FFFFFF"/>
              <w:rPr>
                <w:bCs/>
              </w:rPr>
            </w:pPr>
          </w:p>
        </w:tc>
      </w:tr>
      <w:tr w:rsidR="00B34FDB" w:rsidRPr="00E057BB" w:rsidTr="00B34FDB">
        <w:trPr>
          <w:trHeight w:val="344"/>
        </w:trPr>
        <w:tc>
          <w:tcPr>
            <w:tcW w:w="259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80" w:type="pct"/>
          </w:tcPr>
          <w:p w:rsidR="00B34FDB" w:rsidRPr="00E057BB" w:rsidRDefault="00657186" w:rsidP="0065718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Итоговое повторение (</w:t>
            </w:r>
            <w:r w:rsidR="00564B54">
              <w:rPr>
                <w:b/>
                <w:bCs/>
                <w:lang w:val="en-US"/>
              </w:rPr>
              <w:t>7</w:t>
            </w:r>
            <w:r w:rsidR="00B34FDB" w:rsidRPr="00E057BB">
              <w:rPr>
                <w:b/>
                <w:bCs/>
              </w:rPr>
              <w:t xml:space="preserve"> часов)</w:t>
            </w:r>
          </w:p>
        </w:tc>
        <w:tc>
          <w:tcPr>
            <w:tcW w:w="442" w:type="pct"/>
            <w:gridSpan w:val="3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413" w:type="pct"/>
          </w:tcPr>
          <w:p w:rsidR="00B34FDB" w:rsidRPr="00E057BB" w:rsidRDefault="00B34FDB" w:rsidP="0044543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627006" w:rsidRPr="00E057BB" w:rsidTr="00B34FDB">
        <w:trPr>
          <w:trHeight w:val="234"/>
        </w:trPr>
        <w:tc>
          <w:tcPr>
            <w:tcW w:w="259" w:type="pct"/>
          </w:tcPr>
          <w:p w:rsidR="00627006" w:rsidRPr="00E057BB" w:rsidRDefault="00627006" w:rsidP="00627006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627006" w:rsidRPr="00E057BB" w:rsidRDefault="00627006" w:rsidP="00627006">
            <w:pPr>
              <w:numPr>
                <w:ilvl w:val="0"/>
                <w:numId w:val="25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627006" w:rsidRPr="00E057BB" w:rsidRDefault="00627006" w:rsidP="00627006">
            <w:r w:rsidRPr="00E057BB">
              <w:t>Рациональные дроби</w:t>
            </w:r>
          </w:p>
        </w:tc>
        <w:tc>
          <w:tcPr>
            <w:tcW w:w="442" w:type="pct"/>
            <w:gridSpan w:val="3"/>
          </w:tcPr>
          <w:p w:rsidR="00627006" w:rsidRPr="00657186" w:rsidRDefault="00627006" w:rsidP="00627006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16.05</w:t>
            </w:r>
          </w:p>
        </w:tc>
        <w:tc>
          <w:tcPr>
            <w:tcW w:w="413" w:type="pct"/>
          </w:tcPr>
          <w:p w:rsidR="00627006" w:rsidRPr="00E057BB" w:rsidRDefault="00627006" w:rsidP="00627006">
            <w:pPr>
              <w:shd w:val="clear" w:color="auto" w:fill="FFFFFF"/>
              <w:rPr>
                <w:bCs/>
              </w:rPr>
            </w:pPr>
          </w:p>
        </w:tc>
      </w:tr>
      <w:tr w:rsidR="00627006" w:rsidRPr="00E057BB" w:rsidTr="00B34FDB">
        <w:trPr>
          <w:trHeight w:val="281"/>
        </w:trPr>
        <w:tc>
          <w:tcPr>
            <w:tcW w:w="259" w:type="pct"/>
          </w:tcPr>
          <w:p w:rsidR="00627006" w:rsidRPr="00E057BB" w:rsidRDefault="00627006" w:rsidP="00627006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627006" w:rsidRPr="00E057BB" w:rsidRDefault="00627006" w:rsidP="00627006">
            <w:pPr>
              <w:numPr>
                <w:ilvl w:val="0"/>
                <w:numId w:val="25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627006" w:rsidRPr="00E057BB" w:rsidRDefault="00627006" w:rsidP="00627006">
            <w:r w:rsidRPr="00E057BB">
              <w:t>Квадратные корни</w:t>
            </w:r>
          </w:p>
        </w:tc>
        <w:tc>
          <w:tcPr>
            <w:tcW w:w="442" w:type="pct"/>
            <w:gridSpan w:val="3"/>
          </w:tcPr>
          <w:p w:rsidR="00627006" w:rsidRPr="00657186" w:rsidRDefault="00627006" w:rsidP="00627006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18.05</w:t>
            </w:r>
          </w:p>
        </w:tc>
        <w:tc>
          <w:tcPr>
            <w:tcW w:w="413" w:type="pct"/>
          </w:tcPr>
          <w:p w:rsidR="00627006" w:rsidRPr="00E057BB" w:rsidRDefault="00627006" w:rsidP="00627006">
            <w:pPr>
              <w:shd w:val="clear" w:color="auto" w:fill="FFFFFF"/>
              <w:rPr>
                <w:bCs/>
              </w:rPr>
            </w:pPr>
          </w:p>
        </w:tc>
      </w:tr>
      <w:tr w:rsidR="00627006" w:rsidRPr="00E057BB" w:rsidTr="00B34FDB">
        <w:trPr>
          <w:trHeight w:val="270"/>
        </w:trPr>
        <w:tc>
          <w:tcPr>
            <w:tcW w:w="259" w:type="pct"/>
          </w:tcPr>
          <w:p w:rsidR="00627006" w:rsidRPr="00E057BB" w:rsidRDefault="00627006" w:rsidP="00627006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627006" w:rsidRPr="00E057BB" w:rsidRDefault="00627006" w:rsidP="00627006">
            <w:pPr>
              <w:numPr>
                <w:ilvl w:val="0"/>
                <w:numId w:val="25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627006" w:rsidRPr="00E057BB" w:rsidRDefault="00627006" w:rsidP="00627006">
            <w:r w:rsidRPr="00E057BB">
              <w:t xml:space="preserve">Квадратные уравнения </w:t>
            </w:r>
          </w:p>
        </w:tc>
        <w:tc>
          <w:tcPr>
            <w:tcW w:w="442" w:type="pct"/>
            <w:gridSpan w:val="3"/>
          </w:tcPr>
          <w:p w:rsidR="00627006" w:rsidRPr="00657186" w:rsidRDefault="00627006" w:rsidP="00627006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20.05</w:t>
            </w:r>
          </w:p>
        </w:tc>
        <w:tc>
          <w:tcPr>
            <w:tcW w:w="413" w:type="pct"/>
          </w:tcPr>
          <w:p w:rsidR="00627006" w:rsidRPr="00E057BB" w:rsidRDefault="00627006" w:rsidP="00627006">
            <w:pPr>
              <w:shd w:val="clear" w:color="auto" w:fill="FFFFFF"/>
              <w:rPr>
                <w:bCs/>
              </w:rPr>
            </w:pPr>
          </w:p>
        </w:tc>
      </w:tr>
      <w:tr w:rsidR="00627006" w:rsidRPr="00E057BB" w:rsidTr="00B34FDB">
        <w:trPr>
          <w:trHeight w:val="275"/>
        </w:trPr>
        <w:tc>
          <w:tcPr>
            <w:tcW w:w="259" w:type="pct"/>
          </w:tcPr>
          <w:p w:rsidR="00627006" w:rsidRPr="00E057BB" w:rsidRDefault="00627006" w:rsidP="00627006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627006" w:rsidRPr="00E057BB" w:rsidRDefault="00627006" w:rsidP="00627006">
            <w:pPr>
              <w:numPr>
                <w:ilvl w:val="0"/>
                <w:numId w:val="25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627006" w:rsidRPr="00E057BB" w:rsidRDefault="00627006" w:rsidP="00627006">
            <w:r w:rsidRPr="00E057BB">
              <w:t xml:space="preserve">Решение задач с помощью квадратных уравнений </w:t>
            </w:r>
          </w:p>
        </w:tc>
        <w:tc>
          <w:tcPr>
            <w:tcW w:w="442" w:type="pct"/>
            <w:gridSpan w:val="3"/>
          </w:tcPr>
          <w:p w:rsidR="00627006" w:rsidRPr="00657186" w:rsidRDefault="00627006" w:rsidP="00627006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23.05</w:t>
            </w:r>
          </w:p>
        </w:tc>
        <w:tc>
          <w:tcPr>
            <w:tcW w:w="413" w:type="pct"/>
          </w:tcPr>
          <w:p w:rsidR="00627006" w:rsidRPr="00E057BB" w:rsidRDefault="00627006" w:rsidP="00627006">
            <w:pPr>
              <w:shd w:val="clear" w:color="auto" w:fill="FFFFFF"/>
              <w:rPr>
                <w:bCs/>
              </w:rPr>
            </w:pPr>
          </w:p>
        </w:tc>
      </w:tr>
      <w:tr w:rsidR="00627006" w:rsidRPr="00E057BB" w:rsidTr="00C467C2">
        <w:trPr>
          <w:trHeight w:val="264"/>
        </w:trPr>
        <w:tc>
          <w:tcPr>
            <w:tcW w:w="259" w:type="pct"/>
          </w:tcPr>
          <w:p w:rsidR="00627006" w:rsidRPr="00E057BB" w:rsidRDefault="00627006" w:rsidP="00627006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627006" w:rsidRPr="00E057BB" w:rsidRDefault="00627006" w:rsidP="00627006">
            <w:pPr>
              <w:numPr>
                <w:ilvl w:val="0"/>
                <w:numId w:val="25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627006" w:rsidRPr="00E057BB" w:rsidRDefault="00627006" w:rsidP="00627006">
            <w:r w:rsidRPr="00E057BB">
              <w:t xml:space="preserve">Неравенства </w:t>
            </w:r>
          </w:p>
        </w:tc>
        <w:tc>
          <w:tcPr>
            <w:tcW w:w="442" w:type="pct"/>
            <w:gridSpan w:val="3"/>
          </w:tcPr>
          <w:p w:rsidR="00627006" w:rsidRPr="00657186" w:rsidRDefault="00627006" w:rsidP="00627006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25.05</w:t>
            </w:r>
          </w:p>
        </w:tc>
        <w:tc>
          <w:tcPr>
            <w:tcW w:w="413" w:type="pct"/>
          </w:tcPr>
          <w:p w:rsidR="00627006" w:rsidRPr="00E057BB" w:rsidRDefault="00627006" w:rsidP="00627006">
            <w:pPr>
              <w:shd w:val="clear" w:color="auto" w:fill="FFFFFF"/>
              <w:rPr>
                <w:bCs/>
              </w:rPr>
            </w:pPr>
          </w:p>
        </w:tc>
      </w:tr>
      <w:tr w:rsidR="00627006" w:rsidRPr="00E057BB" w:rsidTr="00C467C2">
        <w:trPr>
          <w:trHeight w:val="283"/>
        </w:trPr>
        <w:tc>
          <w:tcPr>
            <w:tcW w:w="259" w:type="pct"/>
          </w:tcPr>
          <w:p w:rsidR="00627006" w:rsidRPr="00E057BB" w:rsidRDefault="00627006" w:rsidP="00627006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627006" w:rsidRPr="00E057BB" w:rsidRDefault="00627006" w:rsidP="00627006">
            <w:pPr>
              <w:numPr>
                <w:ilvl w:val="0"/>
                <w:numId w:val="25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627006" w:rsidRPr="00E057BB" w:rsidRDefault="00627006" w:rsidP="00627006">
            <w:r w:rsidRPr="00E057BB">
              <w:t>Итоговая контрольная работа</w:t>
            </w:r>
          </w:p>
        </w:tc>
        <w:tc>
          <w:tcPr>
            <w:tcW w:w="442" w:type="pct"/>
            <w:gridSpan w:val="3"/>
          </w:tcPr>
          <w:p w:rsidR="00627006" w:rsidRPr="00657186" w:rsidRDefault="00627006" w:rsidP="00627006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27.05</w:t>
            </w:r>
          </w:p>
        </w:tc>
        <w:tc>
          <w:tcPr>
            <w:tcW w:w="413" w:type="pct"/>
          </w:tcPr>
          <w:p w:rsidR="00627006" w:rsidRPr="00E057BB" w:rsidRDefault="00627006" w:rsidP="00627006">
            <w:pPr>
              <w:shd w:val="clear" w:color="auto" w:fill="FFFFFF"/>
              <w:rPr>
                <w:bCs/>
              </w:rPr>
            </w:pPr>
          </w:p>
        </w:tc>
      </w:tr>
      <w:tr w:rsidR="00627006" w:rsidRPr="00E057BB" w:rsidTr="00C467C2">
        <w:trPr>
          <w:trHeight w:val="283"/>
        </w:trPr>
        <w:tc>
          <w:tcPr>
            <w:tcW w:w="259" w:type="pct"/>
          </w:tcPr>
          <w:p w:rsidR="00627006" w:rsidRPr="00E057BB" w:rsidRDefault="00627006" w:rsidP="00627006">
            <w:pPr>
              <w:numPr>
                <w:ilvl w:val="0"/>
                <w:numId w:val="21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06" w:type="pct"/>
          </w:tcPr>
          <w:p w:rsidR="00627006" w:rsidRPr="00E057BB" w:rsidRDefault="00627006" w:rsidP="00627006">
            <w:pPr>
              <w:numPr>
                <w:ilvl w:val="0"/>
                <w:numId w:val="25"/>
              </w:numPr>
              <w:shd w:val="clear" w:color="auto" w:fill="FFFFFF"/>
              <w:rPr>
                <w:bCs/>
              </w:rPr>
            </w:pPr>
          </w:p>
        </w:tc>
        <w:tc>
          <w:tcPr>
            <w:tcW w:w="3580" w:type="pct"/>
          </w:tcPr>
          <w:p w:rsidR="00627006" w:rsidRPr="00E057BB" w:rsidRDefault="00627006" w:rsidP="00627006">
            <w:r>
              <w:t>Анализ контрольной работы</w:t>
            </w:r>
          </w:p>
        </w:tc>
        <w:tc>
          <w:tcPr>
            <w:tcW w:w="442" w:type="pct"/>
            <w:gridSpan w:val="3"/>
          </w:tcPr>
          <w:p w:rsidR="00627006" w:rsidRPr="00627006" w:rsidRDefault="00627006" w:rsidP="00627006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30.05</w:t>
            </w:r>
          </w:p>
        </w:tc>
        <w:tc>
          <w:tcPr>
            <w:tcW w:w="413" w:type="pct"/>
          </w:tcPr>
          <w:p w:rsidR="00627006" w:rsidRPr="00E057BB" w:rsidRDefault="00627006" w:rsidP="00627006">
            <w:pPr>
              <w:shd w:val="clear" w:color="auto" w:fill="FFFFFF"/>
              <w:rPr>
                <w:bCs/>
              </w:rPr>
            </w:pPr>
          </w:p>
        </w:tc>
      </w:tr>
    </w:tbl>
    <w:p w:rsidR="002217B9" w:rsidRPr="004F2CC5" w:rsidRDefault="002217B9" w:rsidP="00FF3FE9">
      <w:pPr>
        <w:pStyle w:val="2"/>
        <w:spacing w:line="240" w:lineRule="auto"/>
        <w:ind w:firstLine="0"/>
        <w:jc w:val="center"/>
        <w:rPr>
          <w:b/>
          <w:bCs/>
          <w:iCs/>
          <w:szCs w:val="28"/>
        </w:rPr>
      </w:pPr>
    </w:p>
    <w:p w:rsidR="002217B9" w:rsidRPr="004F2CC5" w:rsidRDefault="002217B9" w:rsidP="00FF3FE9">
      <w:pPr>
        <w:pStyle w:val="2"/>
        <w:spacing w:line="240" w:lineRule="auto"/>
        <w:ind w:firstLine="0"/>
        <w:jc w:val="center"/>
        <w:rPr>
          <w:b/>
          <w:bCs/>
          <w:iCs/>
          <w:szCs w:val="28"/>
        </w:rPr>
      </w:pPr>
    </w:p>
    <w:p w:rsidR="00206B79" w:rsidRDefault="00206B79" w:rsidP="00FF3FE9">
      <w:pPr>
        <w:pStyle w:val="2"/>
        <w:spacing w:line="240" w:lineRule="auto"/>
        <w:ind w:firstLine="0"/>
        <w:jc w:val="center"/>
        <w:rPr>
          <w:b/>
          <w:bCs/>
          <w:iCs/>
          <w:szCs w:val="28"/>
          <w:lang w:val="en-US"/>
        </w:rPr>
      </w:pPr>
    </w:p>
    <w:p w:rsidR="00206B79" w:rsidRPr="00206B79" w:rsidRDefault="00206B79" w:rsidP="00FF3FE9">
      <w:pPr>
        <w:pStyle w:val="2"/>
        <w:spacing w:line="240" w:lineRule="auto"/>
        <w:ind w:firstLine="0"/>
        <w:jc w:val="center"/>
        <w:rPr>
          <w:b/>
          <w:bCs/>
          <w:iCs/>
          <w:szCs w:val="28"/>
          <w:lang w:val="en-US"/>
        </w:rPr>
      </w:pPr>
    </w:p>
    <w:sectPr w:rsidR="00206B79" w:rsidRPr="00206B79" w:rsidSect="00F245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08" w:rsidRDefault="00DE2008" w:rsidP="00FF3FE9">
      <w:r>
        <w:separator/>
      </w:r>
    </w:p>
  </w:endnote>
  <w:endnote w:type="continuationSeparator" w:id="0">
    <w:p w:rsidR="00DE2008" w:rsidRDefault="00DE2008" w:rsidP="00FF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57" w:rsidRDefault="006571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06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657" w:rsidRDefault="002206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57" w:rsidRDefault="00220657">
    <w:pPr>
      <w:pStyle w:val="a3"/>
      <w:framePr w:wrap="around" w:vAnchor="text" w:hAnchor="margin" w:xAlign="right" w:y="1"/>
      <w:rPr>
        <w:rStyle w:val="a5"/>
      </w:rPr>
    </w:pPr>
  </w:p>
  <w:p w:rsidR="00220657" w:rsidRDefault="0022065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08" w:rsidRDefault="00DE2008" w:rsidP="00FF3FE9">
      <w:r>
        <w:separator/>
      </w:r>
    </w:p>
  </w:footnote>
  <w:footnote w:type="continuationSeparator" w:id="0">
    <w:p w:rsidR="00DE2008" w:rsidRDefault="00DE2008" w:rsidP="00FF3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9D2"/>
    <w:multiLevelType w:val="multilevel"/>
    <w:tmpl w:val="CE0C183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944AA"/>
    <w:multiLevelType w:val="hybridMultilevel"/>
    <w:tmpl w:val="BB764B98"/>
    <w:lvl w:ilvl="0" w:tplc="B5E0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E124D"/>
    <w:multiLevelType w:val="hybridMultilevel"/>
    <w:tmpl w:val="AB86B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287CA2"/>
    <w:multiLevelType w:val="hybridMultilevel"/>
    <w:tmpl w:val="C6F2BD00"/>
    <w:lvl w:ilvl="0" w:tplc="A2EE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DF33B3"/>
    <w:multiLevelType w:val="hybridMultilevel"/>
    <w:tmpl w:val="43649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8062B"/>
    <w:multiLevelType w:val="hybridMultilevel"/>
    <w:tmpl w:val="C85E4F9C"/>
    <w:lvl w:ilvl="0" w:tplc="8F46E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9B5A77"/>
    <w:multiLevelType w:val="hybridMultilevel"/>
    <w:tmpl w:val="BB4A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351D6"/>
    <w:multiLevelType w:val="hybridMultilevel"/>
    <w:tmpl w:val="08B8CC84"/>
    <w:lvl w:ilvl="0" w:tplc="6A9EBF8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DAD5A3C"/>
    <w:multiLevelType w:val="hybridMultilevel"/>
    <w:tmpl w:val="B3EA9A42"/>
    <w:lvl w:ilvl="0" w:tplc="295E7B1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47E535E"/>
    <w:multiLevelType w:val="hybridMultilevel"/>
    <w:tmpl w:val="302099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C4581E"/>
    <w:multiLevelType w:val="multilevel"/>
    <w:tmpl w:val="D61452D8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547160"/>
    <w:multiLevelType w:val="multilevel"/>
    <w:tmpl w:val="7B0632D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B76332"/>
    <w:multiLevelType w:val="hybridMultilevel"/>
    <w:tmpl w:val="5FE0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1E0A"/>
    <w:multiLevelType w:val="multilevel"/>
    <w:tmpl w:val="2EBC3760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3E639A"/>
    <w:multiLevelType w:val="multilevel"/>
    <w:tmpl w:val="D340B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9D1836"/>
    <w:multiLevelType w:val="hybridMultilevel"/>
    <w:tmpl w:val="41F02010"/>
    <w:lvl w:ilvl="0" w:tplc="3AC4C77A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0B1617"/>
    <w:multiLevelType w:val="hybridMultilevel"/>
    <w:tmpl w:val="A41AFCD2"/>
    <w:lvl w:ilvl="0" w:tplc="F8C43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E7A38"/>
    <w:multiLevelType w:val="hybridMultilevel"/>
    <w:tmpl w:val="7B0632D0"/>
    <w:lvl w:ilvl="0" w:tplc="8EE6AAF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FF1470"/>
    <w:multiLevelType w:val="hybridMultilevel"/>
    <w:tmpl w:val="C1B24CF8"/>
    <w:lvl w:ilvl="0" w:tplc="404E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B9758B"/>
    <w:multiLevelType w:val="hybridMultilevel"/>
    <w:tmpl w:val="DD605074"/>
    <w:lvl w:ilvl="0" w:tplc="A4BAE6DE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C6C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BA1A6C"/>
    <w:multiLevelType w:val="hybridMultilevel"/>
    <w:tmpl w:val="9B0ED78C"/>
    <w:lvl w:ilvl="0" w:tplc="0DDAC5EA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4442A2"/>
    <w:multiLevelType w:val="hybridMultilevel"/>
    <w:tmpl w:val="77DCCA78"/>
    <w:lvl w:ilvl="0" w:tplc="1C9C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501DC0"/>
    <w:multiLevelType w:val="hybridMultilevel"/>
    <w:tmpl w:val="5EC29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91F0E"/>
    <w:multiLevelType w:val="hybridMultilevel"/>
    <w:tmpl w:val="38D016FC"/>
    <w:lvl w:ilvl="0" w:tplc="D2BC2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C3795B"/>
    <w:multiLevelType w:val="hybridMultilevel"/>
    <w:tmpl w:val="D61452D8"/>
    <w:lvl w:ilvl="0" w:tplc="71CCFCEC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B25886"/>
    <w:multiLevelType w:val="multilevel"/>
    <w:tmpl w:val="68AC0C88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890669"/>
    <w:multiLevelType w:val="hybridMultilevel"/>
    <w:tmpl w:val="094E2E84"/>
    <w:lvl w:ilvl="0" w:tplc="0FD23C36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6F0091"/>
    <w:multiLevelType w:val="hybridMultilevel"/>
    <w:tmpl w:val="68AC0C88"/>
    <w:lvl w:ilvl="0" w:tplc="950E9EA8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C12E2"/>
    <w:multiLevelType w:val="hybridMultilevel"/>
    <w:tmpl w:val="4022B448"/>
    <w:lvl w:ilvl="0" w:tplc="7BD8B28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F7EF3"/>
    <w:multiLevelType w:val="multilevel"/>
    <w:tmpl w:val="3020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B22328"/>
    <w:multiLevelType w:val="multilevel"/>
    <w:tmpl w:val="B2144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DE633E1"/>
    <w:multiLevelType w:val="hybridMultilevel"/>
    <w:tmpl w:val="B2144974"/>
    <w:lvl w:ilvl="0" w:tplc="8F46E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DFD37AA"/>
    <w:multiLevelType w:val="hybridMultilevel"/>
    <w:tmpl w:val="5F1416D2"/>
    <w:lvl w:ilvl="0" w:tplc="B3AEA37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9"/>
  </w:num>
  <w:num w:numId="4">
    <w:abstractNumId w:val="26"/>
  </w:num>
  <w:num w:numId="5">
    <w:abstractNumId w:val="27"/>
  </w:num>
  <w:num w:numId="6">
    <w:abstractNumId w:val="37"/>
  </w:num>
  <w:num w:numId="7">
    <w:abstractNumId w:val="32"/>
  </w:num>
  <w:num w:numId="8">
    <w:abstractNumId w:val="17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41"/>
  </w:num>
  <w:num w:numId="14">
    <w:abstractNumId w:val="2"/>
  </w:num>
  <w:num w:numId="15">
    <w:abstractNumId w:val="23"/>
  </w:num>
  <w:num w:numId="16">
    <w:abstractNumId w:val="22"/>
  </w:num>
  <w:num w:numId="17">
    <w:abstractNumId w:val="36"/>
  </w:num>
  <w:num w:numId="18">
    <w:abstractNumId w:val="34"/>
  </w:num>
  <w:num w:numId="19">
    <w:abstractNumId w:val="20"/>
  </w:num>
  <w:num w:numId="20">
    <w:abstractNumId w:val="30"/>
  </w:num>
  <w:num w:numId="21">
    <w:abstractNumId w:val="24"/>
  </w:num>
  <w:num w:numId="22">
    <w:abstractNumId w:val="21"/>
  </w:num>
  <w:num w:numId="23">
    <w:abstractNumId w:val="28"/>
  </w:num>
  <w:num w:numId="24">
    <w:abstractNumId w:val="5"/>
  </w:num>
  <w:num w:numId="25">
    <w:abstractNumId w:val="1"/>
  </w:num>
  <w:num w:numId="26">
    <w:abstractNumId w:val="13"/>
  </w:num>
  <w:num w:numId="27">
    <w:abstractNumId w:val="38"/>
  </w:num>
  <w:num w:numId="28">
    <w:abstractNumId w:val="18"/>
  </w:num>
  <w:num w:numId="29">
    <w:abstractNumId w:val="35"/>
  </w:num>
  <w:num w:numId="30">
    <w:abstractNumId w:val="0"/>
  </w:num>
  <w:num w:numId="31">
    <w:abstractNumId w:val="33"/>
  </w:num>
  <w:num w:numId="32">
    <w:abstractNumId w:val="31"/>
  </w:num>
  <w:num w:numId="33">
    <w:abstractNumId w:val="12"/>
  </w:num>
  <w:num w:numId="34">
    <w:abstractNumId w:val="25"/>
  </w:num>
  <w:num w:numId="35">
    <w:abstractNumId w:val="16"/>
  </w:num>
  <w:num w:numId="36">
    <w:abstractNumId w:val="40"/>
  </w:num>
  <w:num w:numId="37">
    <w:abstractNumId w:val="42"/>
  </w:num>
  <w:num w:numId="38">
    <w:abstractNumId w:val="15"/>
  </w:num>
  <w:num w:numId="39">
    <w:abstractNumId w:val="7"/>
  </w:num>
  <w:num w:numId="40">
    <w:abstractNumId w:val="11"/>
  </w:num>
  <w:num w:numId="41">
    <w:abstractNumId w:val="19"/>
  </w:num>
  <w:num w:numId="42">
    <w:abstractNumId w:val="3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5B4"/>
    <w:rsid w:val="00004E67"/>
    <w:rsid w:val="00062E55"/>
    <w:rsid w:val="000706BE"/>
    <w:rsid w:val="000E21F2"/>
    <w:rsid w:val="00174672"/>
    <w:rsid w:val="00180024"/>
    <w:rsid w:val="001A1C39"/>
    <w:rsid w:val="001F768F"/>
    <w:rsid w:val="00206B79"/>
    <w:rsid w:val="00220657"/>
    <w:rsid w:val="002217B9"/>
    <w:rsid w:val="00226CB5"/>
    <w:rsid w:val="002323AB"/>
    <w:rsid w:val="00280C19"/>
    <w:rsid w:val="002B20AF"/>
    <w:rsid w:val="002B790F"/>
    <w:rsid w:val="002E7E78"/>
    <w:rsid w:val="002F7A72"/>
    <w:rsid w:val="00323C0E"/>
    <w:rsid w:val="00340994"/>
    <w:rsid w:val="0034398A"/>
    <w:rsid w:val="00393E78"/>
    <w:rsid w:val="003A197D"/>
    <w:rsid w:val="003D22C4"/>
    <w:rsid w:val="00422748"/>
    <w:rsid w:val="00445435"/>
    <w:rsid w:val="00466089"/>
    <w:rsid w:val="00470AC8"/>
    <w:rsid w:val="004F2CC5"/>
    <w:rsid w:val="00534B20"/>
    <w:rsid w:val="005479D9"/>
    <w:rsid w:val="00564B54"/>
    <w:rsid w:val="00581254"/>
    <w:rsid w:val="0059630F"/>
    <w:rsid w:val="00606291"/>
    <w:rsid w:val="00617740"/>
    <w:rsid w:val="00627006"/>
    <w:rsid w:val="00657162"/>
    <w:rsid w:val="00657186"/>
    <w:rsid w:val="006B5408"/>
    <w:rsid w:val="006C014D"/>
    <w:rsid w:val="007B065B"/>
    <w:rsid w:val="007D64A0"/>
    <w:rsid w:val="007F5BFC"/>
    <w:rsid w:val="0085369B"/>
    <w:rsid w:val="00854769"/>
    <w:rsid w:val="00885F0F"/>
    <w:rsid w:val="008A515C"/>
    <w:rsid w:val="008D4BF1"/>
    <w:rsid w:val="00930653"/>
    <w:rsid w:val="009372C8"/>
    <w:rsid w:val="00940319"/>
    <w:rsid w:val="00950949"/>
    <w:rsid w:val="00963DBD"/>
    <w:rsid w:val="009646C3"/>
    <w:rsid w:val="00995B5C"/>
    <w:rsid w:val="009C365F"/>
    <w:rsid w:val="009C5B1C"/>
    <w:rsid w:val="00A565E8"/>
    <w:rsid w:val="00A701C6"/>
    <w:rsid w:val="00A73270"/>
    <w:rsid w:val="00AB74F1"/>
    <w:rsid w:val="00AE70DB"/>
    <w:rsid w:val="00AF050C"/>
    <w:rsid w:val="00B00D56"/>
    <w:rsid w:val="00B13E4D"/>
    <w:rsid w:val="00B1457B"/>
    <w:rsid w:val="00B34FDB"/>
    <w:rsid w:val="00B77AD2"/>
    <w:rsid w:val="00B844E8"/>
    <w:rsid w:val="00B8597B"/>
    <w:rsid w:val="00BB3009"/>
    <w:rsid w:val="00BB5D6E"/>
    <w:rsid w:val="00BC7D72"/>
    <w:rsid w:val="00C00D4A"/>
    <w:rsid w:val="00C04223"/>
    <w:rsid w:val="00C32F8A"/>
    <w:rsid w:val="00C467C2"/>
    <w:rsid w:val="00C54EF2"/>
    <w:rsid w:val="00CB52A4"/>
    <w:rsid w:val="00D25DE6"/>
    <w:rsid w:val="00D45970"/>
    <w:rsid w:val="00D81BD8"/>
    <w:rsid w:val="00DC334E"/>
    <w:rsid w:val="00DD1D6F"/>
    <w:rsid w:val="00DE2008"/>
    <w:rsid w:val="00DE2CE6"/>
    <w:rsid w:val="00E057BB"/>
    <w:rsid w:val="00E26425"/>
    <w:rsid w:val="00E545A0"/>
    <w:rsid w:val="00E61715"/>
    <w:rsid w:val="00E77D3D"/>
    <w:rsid w:val="00E958B4"/>
    <w:rsid w:val="00EA21B3"/>
    <w:rsid w:val="00EF60C4"/>
    <w:rsid w:val="00F0231D"/>
    <w:rsid w:val="00F216A1"/>
    <w:rsid w:val="00F245B4"/>
    <w:rsid w:val="00FB1592"/>
    <w:rsid w:val="00FB3F64"/>
    <w:rsid w:val="00FB4909"/>
    <w:rsid w:val="00FE62B7"/>
    <w:rsid w:val="00FF3FE9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B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245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245B4"/>
    <w:rPr>
      <w:rFonts w:eastAsia="Times New Roman"/>
      <w:iCs w:val="0"/>
      <w:lang w:eastAsia="ru-RU"/>
    </w:rPr>
  </w:style>
  <w:style w:type="character" w:styleId="a5">
    <w:name w:val="page number"/>
    <w:basedOn w:val="a0"/>
    <w:semiHidden/>
    <w:rsid w:val="00F245B4"/>
  </w:style>
  <w:style w:type="table" w:styleId="a6">
    <w:name w:val="Table Grid"/>
    <w:basedOn w:val="a1"/>
    <w:rsid w:val="00F245B4"/>
    <w:rPr>
      <w:rFonts w:eastAsia="Times New Roman"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F245B4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7">
    <w:name w:val="List Paragraph"/>
    <w:basedOn w:val="a"/>
    <w:uiPriority w:val="99"/>
    <w:qFormat/>
    <w:rsid w:val="00D45970"/>
    <w:pPr>
      <w:ind w:left="720"/>
      <w:contextualSpacing/>
    </w:pPr>
  </w:style>
  <w:style w:type="character" w:styleId="a8">
    <w:name w:val="Hyperlink"/>
    <w:basedOn w:val="a0"/>
    <w:semiHidden/>
    <w:rsid w:val="007B065B"/>
    <w:rPr>
      <w:color w:val="0000FF"/>
      <w:u w:val="single"/>
    </w:rPr>
  </w:style>
  <w:style w:type="paragraph" w:styleId="2">
    <w:name w:val="Body Text Indent 2"/>
    <w:basedOn w:val="a"/>
    <w:link w:val="20"/>
    <w:rsid w:val="00FF3FE9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F3FE9"/>
    <w:rPr>
      <w:rFonts w:eastAsia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F3F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3FE9"/>
    <w:rPr>
      <w:rFonts w:eastAsia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57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57BB"/>
    <w:rPr>
      <w:rFonts w:ascii="Tahoma" w:eastAsia="Times New Roman" w:hAnsi="Tahoma" w:cs="Tahoma"/>
      <w:sz w:val="16"/>
      <w:szCs w:val="16"/>
    </w:rPr>
  </w:style>
  <w:style w:type="character" w:customStyle="1" w:styleId="ad">
    <w:name w:val="Основной текст_"/>
    <w:link w:val="10"/>
    <w:uiPriority w:val="99"/>
    <w:locked/>
    <w:rsid w:val="00BC7D72"/>
    <w:rPr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BC7D72"/>
    <w:pPr>
      <w:shd w:val="clear" w:color="auto" w:fill="FFFFFF"/>
      <w:spacing w:before="360" w:line="226" w:lineRule="exact"/>
      <w:ind w:firstLine="280"/>
      <w:jc w:val="both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0CE2-EB27-4BEE-9692-6346915E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23224</CharactersWithSpaces>
  <SharedDoc>false</SharedDoc>
  <HLinks>
    <vt:vector size="6" baseType="variant">
      <vt:variant>
        <vt:i4>5767177</vt:i4>
      </vt:variant>
      <vt:variant>
        <vt:i4>45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15</cp:revision>
  <cp:lastPrinted>2001-12-31T23:18:00Z</cp:lastPrinted>
  <dcterms:created xsi:type="dcterms:W3CDTF">2002-01-16T16:22:00Z</dcterms:created>
  <dcterms:modified xsi:type="dcterms:W3CDTF">2002-01-16T19:17:00Z</dcterms:modified>
</cp:coreProperties>
</file>